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C337" w14:textId="7447BDE3" w:rsidR="00FC5F9E" w:rsidRPr="00D64C9E" w:rsidRDefault="00D64C9E" w:rsidP="00357444">
      <w:pPr>
        <w:rPr>
          <w:rStyle w:val="Strong"/>
          <w:rFonts w:cs="Arial"/>
          <w:bCs w:val="0"/>
          <w:szCs w:val="22"/>
          <w:u w:val="single"/>
        </w:rPr>
      </w:pPr>
      <w:commentRangeStart w:id="0"/>
      <w:r w:rsidRPr="00D64C9E">
        <w:rPr>
          <w:rStyle w:val="Strong"/>
          <w:rFonts w:cs="Arial"/>
          <w:bCs w:val="0"/>
          <w:szCs w:val="22"/>
          <w:u w:val="single"/>
        </w:rPr>
        <w:t>Significance</w:t>
      </w:r>
      <w:commentRangeEnd w:id="0"/>
      <w:r>
        <w:rPr>
          <w:rStyle w:val="CommentReference"/>
        </w:rPr>
        <w:commentReference w:id="0"/>
      </w:r>
    </w:p>
    <w:p w14:paraId="35484EF3" w14:textId="4D21FD02" w:rsidR="006D3F1D" w:rsidRPr="00D64C9E" w:rsidRDefault="006D3F1D" w:rsidP="006D3F1D">
      <w:pPr>
        <w:rPr>
          <w:rStyle w:val="Strong"/>
          <w:rFonts w:cs="Arial"/>
          <w:b w:val="0"/>
          <w:bCs w:val="0"/>
          <w:szCs w:val="22"/>
        </w:rPr>
      </w:pPr>
    </w:p>
    <w:p w14:paraId="2BF4200D" w14:textId="4F7E62E5" w:rsidR="00D64C9E" w:rsidRPr="00D64C9E" w:rsidRDefault="00D64C9E" w:rsidP="006D3F1D">
      <w:pPr>
        <w:rPr>
          <w:rStyle w:val="Strong"/>
          <w:rFonts w:cs="Arial"/>
          <w:b w:val="0"/>
          <w:bCs w:val="0"/>
          <w:szCs w:val="22"/>
        </w:rPr>
      </w:pPr>
    </w:p>
    <w:p w14:paraId="3EA4D2AB" w14:textId="5432BE0A" w:rsidR="00D64C9E" w:rsidRPr="00D64C9E" w:rsidRDefault="00D64C9E" w:rsidP="006D3F1D">
      <w:pPr>
        <w:rPr>
          <w:rStyle w:val="Strong"/>
          <w:rFonts w:cs="Arial"/>
          <w:b w:val="0"/>
          <w:bCs w:val="0"/>
          <w:szCs w:val="22"/>
        </w:rPr>
      </w:pPr>
    </w:p>
    <w:p w14:paraId="39B17042" w14:textId="672C59A8" w:rsidR="00D64C9E" w:rsidRPr="00D64C9E" w:rsidRDefault="00D64C9E" w:rsidP="006D3F1D">
      <w:pPr>
        <w:rPr>
          <w:rStyle w:val="Strong"/>
          <w:rFonts w:cs="Arial"/>
          <w:b w:val="0"/>
          <w:bCs w:val="0"/>
          <w:szCs w:val="22"/>
        </w:rPr>
      </w:pPr>
    </w:p>
    <w:p w14:paraId="2B787F63" w14:textId="5955881F" w:rsidR="00D64C9E" w:rsidRPr="00D64C9E" w:rsidRDefault="00D64C9E" w:rsidP="006D3F1D">
      <w:pPr>
        <w:rPr>
          <w:rStyle w:val="Strong"/>
          <w:rFonts w:cs="Arial"/>
          <w:bCs w:val="0"/>
          <w:szCs w:val="22"/>
          <w:u w:val="single"/>
        </w:rPr>
      </w:pPr>
      <w:commentRangeStart w:id="1"/>
      <w:r w:rsidRPr="00D64C9E">
        <w:rPr>
          <w:rStyle w:val="Strong"/>
          <w:rFonts w:cs="Arial"/>
          <w:bCs w:val="0"/>
          <w:szCs w:val="22"/>
          <w:u w:val="single"/>
        </w:rPr>
        <w:t>Innovation</w:t>
      </w:r>
      <w:commentRangeEnd w:id="1"/>
      <w:r>
        <w:rPr>
          <w:rStyle w:val="CommentReference"/>
        </w:rPr>
        <w:commentReference w:id="1"/>
      </w:r>
    </w:p>
    <w:p w14:paraId="4153E454" w14:textId="4A6B46E7" w:rsidR="00D64C9E" w:rsidRDefault="00D64C9E" w:rsidP="006D3F1D">
      <w:pPr>
        <w:rPr>
          <w:rStyle w:val="Strong"/>
          <w:rFonts w:cs="Arial"/>
          <w:bCs w:val="0"/>
          <w:szCs w:val="22"/>
        </w:rPr>
      </w:pPr>
    </w:p>
    <w:p w14:paraId="108BE456" w14:textId="61C3779B" w:rsidR="00D64C9E" w:rsidRPr="00D64C9E" w:rsidRDefault="00D64C9E" w:rsidP="006D3F1D">
      <w:pPr>
        <w:rPr>
          <w:rStyle w:val="Strong"/>
          <w:rFonts w:cs="Arial"/>
          <w:b w:val="0"/>
          <w:bCs w:val="0"/>
          <w:szCs w:val="22"/>
        </w:rPr>
      </w:pPr>
    </w:p>
    <w:p w14:paraId="22D05046" w14:textId="2CA4548A" w:rsidR="00D64C9E" w:rsidRPr="00D64C9E" w:rsidRDefault="00D64C9E" w:rsidP="006D3F1D">
      <w:pPr>
        <w:rPr>
          <w:rStyle w:val="Strong"/>
          <w:rFonts w:cs="Arial"/>
          <w:b w:val="0"/>
          <w:bCs w:val="0"/>
          <w:szCs w:val="22"/>
        </w:rPr>
      </w:pPr>
    </w:p>
    <w:p w14:paraId="374BF412" w14:textId="77DF2A61" w:rsidR="00D64C9E" w:rsidRPr="00D64C9E" w:rsidRDefault="00D64C9E" w:rsidP="006D3F1D">
      <w:pPr>
        <w:rPr>
          <w:rStyle w:val="Strong"/>
          <w:rFonts w:cs="Arial"/>
          <w:b w:val="0"/>
          <w:bCs w:val="0"/>
          <w:szCs w:val="22"/>
        </w:rPr>
      </w:pPr>
    </w:p>
    <w:p w14:paraId="4769D542" w14:textId="5C007942" w:rsidR="00D64C9E" w:rsidRDefault="00D64C9E" w:rsidP="006D3F1D">
      <w:pPr>
        <w:rPr>
          <w:rStyle w:val="Strong"/>
          <w:rFonts w:cs="Arial"/>
          <w:bCs w:val="0"/>
          <w:szCs w:val="22"/>
          <w:u w:val="single"/>
        </w:rPr>
      </w:pPr>
      <w:commentRangeStart w:id="2"/>
      <w:r w:rsidRPr="00D64C9E">
        <w:rPr>
          <w:rStyle w:val="Strong"/>
          <w:rFonts w:cs="Arial"/>
          <w:bCs w:val="0"/>
          <w:szCs w:val="22"/>
          <w:u w:val="single"/>
        </w:rPr>
        <w:t>Approach</w:t>
      </w:r>
      <w:commentRangeEnd w:id="2"/>
      <w:r>
        <w:rPr>
          <w:rStyle w:val="CommentReference"/>
        </w:rPr>
        <w:commentReference w:id="2"/>
      </w:r>
    </w:p>
    <w:p w14:paraId="1938CAB8" w14:textId="741B2619" w:rsidR="00D64C9E" w:rsidRDefault="00D64C9E" w:rsidP="006D3F1D">
      <w:pPr>
        <w:rPr>
          <w:rStyle w:val="Strong"/>
          <w:rFonts w:cs="Arial"/>
          <w:b w:val="0"/>
          <w:bCs w:val="0"/>
          <w:szCs w:val="22"/>
        </w:rPr>
      </w:pPr>
    </w:p>
    <w:p w14:paraId="50917F92" w14:textId="78D7F2DB" w:rsidR="00D64C9E" w:rsidRDefault="00D64C9E" w:rsidP="006D3F1D">
      <w:pPr>
        <w:rPr>
          <w:rStyle w:val="Strong"/>
          <w:rFonts w:cs="Arial"/>
          <w:b w:val="0"/>
          <w:bCs w:val="0"/>
          <w:szCs w:val="22"/>
        </w:rPr>
      </w:pPr>
    </w:p>
    <w:p w14:paraId="0F8CAE34" w14:textId="2303B112" w:rsidR="00D64C9E" w:rsidRDefault="00D64C9E" w:rsidP="006D3F1D">
      <w:pPr>
        <w:rPr>
          <w:rStyle w:val="Strong"/>
          <w:rFonts w:cs="Arial"/>
          <w:b w:val="0"/>
          <w:bCs w:val="0"/>
          <w:szCs w:val="22"/>
        </w:rPr>
      </w:pPr>
    </w:p>
    <w:p w14:paraId="5FACD182" w14:textId="1010534A" w:rsidR="00D64C9E" w:rsidRDefault="00D64C9E" w:rsidP="006D3F1D">
      <w:pPr>
        <w:rPr>
          <w:rStyle w:val="Strong"/>
          <w:rFonts w:cs="Arial"/>
          <w:b w:val="0"/>
          <w:bCs w:val="0"/>
          <w:szCs w:val="22"/>
          <w:u w:val="single"/>
        </w:rPr>
      </w:pPr>
      <w:commentRangeStart w:id="3"/>
      <w:r>
        <w:rPr>
          <w:rStyle w:val="Strong"/>
          <w:rFonts w:cs="Arial"/>
          <w:b w:val="0"/>
          <w:bCs w:val="0"/>
          <w:szCs w:val="22"/>
          <w:u w:val="single"/>
        </w:rPr>
        <w:t>Timetable</w:t>
      </w:r>
      <w:commentRangeEnd w:id="3"/>
      <w:r>
        <w:rPr>
          <w:rStyle w:val="CommentReference"/>
        </w:rPr>
        <w:commentReference w:id="3"/>
      </w:r>
    </w:p>
    <w:p w14:paraId="5D57FAF3" w14:textId="1343178B" w:rsidR="00D64C9E" w:rsidRDefault="00D64C9E" w:rsidP="006D3F1D">
      <w:pPr>
        <w:rPr>
          <w:rStyle w:val="Strong"/>
          <w:rFonts w:cs="Arial"/>
          <w:b w:val="0"/>
          <w:bCs w:val="0"/>
          <w:szCs w:val="22"/>
          <w:u w:val="single"/>
        </w:rPr>
      </w:pPr>
    </w:p>
    <w:p w14:paraId="0FEAEC1E" w14:textId="23C667F8" w:rsidR="00D64C9E" w:rsidRDefault="00D64C9E" w:rsidP="006D3F1D">
      <w:pPr>
        <w:rPr>
          <w:rStyle w:val="Strong"/>
          <w:rFonts w:cs="Arial"/>
          <w:b w:val="0"/>
          <w:bCs w:val="0"/>
          <w:szCs w:val="22"/>
        </w:rPr>
      </w:pPr>
    </w:p>
    <w:p w14:paraId="0D8F66C5" w14:textId="51664698" w:rsidR="00D64C9E" w:rsidRDefault="00D64C9E" w:rsidP="006D3F1D">
      <w:pPr>
        <w:rPr>
          <w:rStyle w:val="Strong"/>
          <w:rFonts w:cs="Arial"/>
          <w:b w:val="0"/>
          <w:bCs w:val="0"/>
          <w:szCs w:val="22"/>
        </w:rPr>
      </w:pPr>
    </w:p>
    <w:p w14:paraId="5BAF0371" w14:textId="015CE299" w:rsidR="00D64C9E" w:rsidRDefault="00D64C9E" w:rsidP="006D3F1D">
      <w:pPr>
        <w:rPr>
          <w:rStyle w:val="Strong"/>
          <w:rFonts w:cs="Arial"/>
          <w:bCs w:val="0"/>
          <w:szCs w:val="22"/>
          <w:u w:val="single"/>
        </w:rPr>
      </w:pPr>
      <w:commentRangeStart w:id="4"/>
      <w:r>
        <w:rPr>
          <w:rStyle w:val="Strong"/>
          <w:rFonts w:cs="Arial"/>
          <w:bCs w:val="0"/>
          <w:szCs w:val="22"/>
          <w:u w:val="single"/>
        </w:rPr>
        <w:t>Preliminary Studies</w:t>
      </w:r>
      <w:commentRangeEnd w:id="4"/>
      <w:r w:rsidR="00A12FE0">
        <w:rPr>
          <w:rStyle w:val="CommentReference"/>
        </w:rPr>
        <w:commentReference w:id="4"/>
      </w:r>
    </w:p>
    <w:p w14:paraId="636DAF84" w14:textId="77777777" w:rsidR="00D64C9E" w:rsidRPr="00D64C9E" w:rsidRDefault="00D64C9E" w:rsidP="006D3F1D">
      <w:pPr>
        <w:rPr>
          <w:rStyle w:val="Strong"/>
          <w:rFonts w:cs="Arial"/>
          <w:b w:val="0"/>
          <w:bCs w:val="0"/>
          <w:szCs w:val="22"/>
        </w:rPr>
      </w:pPr>
      <w:bookmarkStart w:id="5" w:name="_GoBack"/>
      <w:bookmarkEnd w:id="5"/>
    </w:p>
    <w:sectPr w:rsidR="00D64C9E" w:rsidRPr="00D64C9E" w:rsidSect="00DF7645">
      <w:headerReference w:type="default" r:id="rId12"/>
      <w:type w:val="continuous"/>
      <w:pgSz w:w="12240" w:h="15840" w:code="1"/>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M FAST" w:date="2019-02-18T11:40:00Z" w:initials="DM">
    <w:p w14:paraId="78973BA0" w14:textId="77777777" w:rsidR="00D64C9E" w:rsidRDefault="00D64C9E" w:rsidP="00D64C9E">
      <w:pPr>
        <w:pStyle w:val="CommentText"/>
        <w:numPr>
          <w:ilvl w:val="0"/>
          <w:numId w:val="41"/>
        </w:numPr>
      </w:pPr>
      <w:r>
        <w:rPr>
          <w:rStyle w:val="CommentReference"/>
        </w:rPr>
        <w:annotationRef/>
      </w:r>
      <w:r w:rsidRPr="00D64C9E">
        <w:t>Explain the importance of the problem or critical barrier to progress that th</w:t>
      </w:r>
      <w:r>
        <w:t>e proposed project addresses.</w:t>
      </w:r>
    </w:p>
    <w:p w14:paraId="23E08AE2" w14:textId="77777777" w:rsidR="00D64C9E" w:rsidRDefault="00D64C9E" w:rsidP="00D64C9E">
      <w:pPr>
        <w:pStyle w:val="CommentText"/>
        <w:numPr>
          <w:ilvl w:val="0"/>
          <w:numId w:val="41"/>
        </w:numPr>
      </w:pPr>
      <w:r w:rsidRPr="00D64C9E">
        <w:t>Describe the strengths and weaknesses in the rigor of the prior research (both published and unpublished) that serves as the key supp</w:t>
      </w:r>
      <w:r>
        <w:t>ort for the proposed project.</w:t>
      </w:r>
    </w:p>
    <w:p w14:paraId="71F48868" w14:textId="77777777" w:rsidR="00D64C9E" w:rsidRDefault="00D64C9E" w:rsidP="00D64C9E">
      <w:pPr>
        <w:pStyle w:val="CommentText"/>
        <w:numPr>
          <w:ilvl w:val="0"/>
          <w:numId w:val="41"/>
        </w:numPr>
      </w:pPr>
      <w:r w:rsidRPr="00D64C9E">
        <w:t>Explain how the proposed project will improve scientific knowledge, technical capability, and/or clinical practice in one or more broad fie</w:t>
      </w:r>
      <w:r>
        <w:t>lds.</w:t>
      </w:r>
    </w:p>
    <w:p w14:paraId="3C4D63D5" w14:textId="7CD447E9" w:rsidR="00D64C9E" w:rsidRDefault="00D64C9E" w:rsidP="00D64C9E">
      <w:pPr>
        <w:pStyle w:val="CommentText"/>
        <w:numPr>
          <w:ilvl w:val="0"/>
          <w:numId w:val="41"/>
        </w:numPr>
      </w:pPr>
      <w:r w:rsidRPr="00D64C9E">
        <w:t>Explain the project’s potential to lead to a marketable product, process, or service.</w:t>
      </w:r>
    </w:p>
    <w:p w14:paraId="76D7BA31" w14:textId="4D0ED014" w:rsidR="00D64C9E" w:rsidRDefault="00D64C9E" w:rsidP="00D64C9E">
      <w:pPr>
        <w:pStyle w:val="CommentText"/>
      </w:pPr>
    </w:p>
    <w:p w14:paraId="4C5166DB" w14:textId="0E460765" w:rsidR="00D64C9E" w:rsidRPr="00D64C9E" w:rsidRDefault="00D64C9E" w:rsidP="00D64C9E">
      <w:pPr>
        <w:pStyle w:val="CommentText"/>
        <w:rPr>
          <w:i/>
        </w:rPr>
      </w:pPr>
      <w:r>
        <w:rPr>
          <w:i/>
        </w:rPr>
        <w:t>Essentially, why is your work important for the future of American health/healthcare, how has previous research lead you to this conclusion, and what does your potential product do for the state of healthcare in the United States.</w:t>
      </w:r>
    </w:p>
  </w:comment>
  <w:comment w:id="1" w:author="NM FAST" w:date="2019-02-18T11:41:00Z" w:initials="DM">
    <w:p w14:paraId="76FEEB5F" w14:textId="77777777" w:rsidR="00D64C9E" w:rsidRDefault="00D64C9E" w:rsidP="00D64C9E">
      <w:pPr>
        <w:pStyle w:val="CommentText"/>
        <w:numPr>
          <w:ilvl w:val="0"/>
          <w:numId w:val="41"/>
        </w:numPr>
      </w:pPr>
      <w:r>
        <w:rPr>
          <w:rStyle w:val="CommentReference"/>
        </w:rPr>
        <w:annotationRef/>
      </w:r>
      <w:r w:rsidRPr="00D64C9E">
        <w:t>Explain how the application challenges and seeks to shift current research or</w:t>
      </w:r>
      <w:r>
        <w:t xml:space="preserve"> clinical practice paradigms.</w:t>
      </w:r>
    </w:p>
    <w:p w14:paraId="15F1EB15" w14:textId="77777777" w:rsidR="00D64C9E" w:rsidRDefault="00D64C9E" w:rsidP="00D64C9E">
      <w:pPr>
        <w:pStyle w:val="CommentText"/>
        <w:numPr>
          <w:ilvl w:val="0"/>
          <w:numId w:val="41"/>
        </w:numPr>
      </w:pPr>
      <w:r w:rsidRPr="00D64C9E">
        <w:t>Describe any novel theoretical concepts, approaches or methodologies, instrumentation or interventions to be developed or used, and any advantage over existing methodologies, instr</w:t>
      </w:r>
      <w:r>
        <w:t>umentation, or interventions.</w:t>
      </w:r>
    </w:p>
    <w:p w14:paraId="38BE2D6A" w14:textId="77777777" w:rsidR="00D64C9E" w:rsidRDefault="00D64C9E" w:rsidP="00D64C9E">
      <w:pPr>
        <w:pStyle w:val="CommentText"/>
        <w:numPr>
          <w:ilvl w:val="0"/>
          <w:numId w:val="41"/>
        </w:numPr>
      </w:pPr>
      <w:r w:rsidRPr="00D64C9E">
        <w:t>Explain any refinements, improvements, or new applications of theoretical concepts, approaches or methodologies, instrumentation, or interventions.</w:t>
      </w:r>
    </w:p>
    <w:p w14:paraId="3BFD770B" w14:textId="77777777" w:rsidR="00D64C9E" w:rsidRDefault="00D64C9E" w:rsidP="00D64C9E">
      <w:pPr>
        <w:pStyle w:val="CommentText"/>
      </w:pPr>
    </w:p>
    <w:p w14:paraId="2891492F" w14:textId="366728CA" w:rsidR="00D64C9E" w:rsidRPr="00D64C9E" w:rsidRDefault="00D64C9E" w:rsidP="00D64C9E">
      <w:pPr>
        <w:pStyle w:val="CommentText"/>
        <w:rPr>
          <w:i/>
        </w:rPr>
      </w:pPr>
      <w:r>
        <w:rPr>
          <w:i/>
        </w:rPr>
        <w:t>Essentially, what makes your product novel and how will you capitalize on that? How are you actually changing the face of medicine in some manner?</w:t>
      </w:r>
    </w:p>
  </w:comment>
  <w:comment w:id="2" w:author="NM FAST [2]" w:date="2019-02-18T11:45:00Z" w:initials="DM">
    <w:p w14:paraId="754A22AB" w14:textId="28482E0B" w:rsidR="00D64C9E" w:rsidRDefault="00D64C9E" w:rsidP="00D64C9E">
      <w:pPr>
        <w:pStyle w:val="CommentText"/>
        <w:numPr>
          <w:ilvl w:val="0"/>
          <w:numId w:val="42"/>
        </w:numPr>
      </w:pPr>
      <w:r>
        <w:rPr>
          <w:rStyle w:val="CommentReference"/>
        </w:rPr>
        <w:annotationRef/>
      </w:r>
      <w:r w:rsidRPr="00D64C9E">
        <w:t xml:space="preserve">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Unless addressed separately in the </w:t>
      </w:r>
      <w:hyperlink r:id="rId1" w:anchor="page=102&amp;zoom=100,0,309" w:history="1">
        <w:r w:rsidRPr="00D64C9E">
          <w:rPr>
            <w:rStyle w:val="Hyperlink"/>
          </w:rPr>
          <w:t>Resource Sharing Plan</w:t>
        </w:r>
      </w:hyperlink>
      <w:r w:rsidRPr="00D64C9E">
        <w:t xml:space="preserve">, include how the data will be collected, analyzed, and interpreted, as well as any resource sharing plans as appropriate. Resources and tools for rigorous experimental design can be found at the </w:t>
      </w:r>
      <w:hyperlink r:id="rId2" w:history="1">
        <w:r w:rsidRPr="00D64C9E">
          <w:rPr>
            <w:rStyle w:val="Hyperlink"/>
          </w:rPr>
          <w:t>Enhancing Reproducibility through Rigor and Transparency</w:t>
        </w:r>
      </w:hyperlink>
      <w:r>
        <w:t xml:space="preserve"> website.</w:t>
      </w:r>
    </w:p>
    <w:p w14:paraId="1FE575A8" w14:textId="29211DAA" w:rsidR="00D64C9E" w:rsidRDefault="00D64C9E" w:rsidP="00D64C9E">
      <w:pPr>
        <w:pStyle w:val="CommentText"/>
        <w:numPr>
          <w:ilvl w:val="0"/>
          <w:numId w:val="42"/>
        </w:numPr>
      </w:pPr>
      <w:r w:rsidRPr="00D64C9E">
        <w:t xml:space="preserve">For trials that randomize groups or deliver interventions to groups, describe how your methods for analysis and sample size are appropriate for your plans for participant assignment and intervention delivery. These methods can include a group- or cluster randomized trial or an individually randomized group-treatment trial. Additional information is available at the </w:t>
      </w:r>
      <w:hyperlink r:id="rId3" w:history="1">
        <w:r w:rsidRPr="00D64C9E">
          <w:rPr>
            <w:rStyle w:val="Hyperlink"/>
          </w:rPr>
          <w:t>Research Methods</w:t>
        </w:r>
      </w:hyperlink>
      <w:r>
        <w:t xml:space="preserve"> Resources webpage.</w:t>
      </w:r>
    </w:p>
    <w:p w14:paraId="7E217DD2" w14:textId="77777777" w:rsidR="00D64C9E" w:rsidRDefault="00D64C9E" w:rsidP="00D64C9E">
      <w:pPr>
        <w:pStyle w:val="CommentText"/>
        <w:numPr>
          <w:ilvl w:val="0"/>
          <w:numId w:val="42"/>
        </w:numPr>
      </w:pPr>
      <w:r w:rsidRPr="00D64C9E">
        <w:t>Discuss potential problems, alternative strategies, and benchmarks for success anticipated to achieve the aims</w:t>
      </w:r>
    </w:p>
    <w:p w14:paraId="69C4FF00" w14:textId="77777777" w:rsidR="00D64C9E" w:rsidRDefault="00D64C9E" w:rsidP="00D64C9E">
      <w:pPr>
        <w:pStyle w:val="CommentText"/>
        <w:numPr>
          <w:ilvl w:val="0"/>
          <w:numId w:val="42"/>
        </w:numPr>
      </w:pPr>
      <w:r w:rsidRPr="00D64C9E">
        <w:t xml:space="preserve">If the project is in the early stages of development, describe any strategy to establish feasibility, and address the management of any high risk aspects of the proposed </w:t>
      </w:r>
      <w:r>
        <w:t>work.</w:t>
      </w:r>
    </w:p>
    <w:p w14:paraId="201245BF" w14:textId="71C79017" w:rsidR="00D64C9E" w:rsidRDefault="00D64C9E" w:rsidP="00D64C9E">
      <w:pPr>
        <w:pStyle w:val="CommentText"/>
        <w:numPr>
          <w:ilvl w:val="0"/>
          <w:numId w:val="42"/>
        </w:numPr>
      </w:pPr>
      <w:r w:rsidRPr="00D64C9E">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4" w:history="1">
        <w:r w:rsidRPr="00D64C9E">
          <w:rPr>
            <w:rStyle w:val="Hyperlink"/>
          </w:rPr>
          <w:t>Sex as a Biological Variable in NIH-funded Research</w:t>
        </w:r>
      </w:hyperlink>
      <w:r>
        <w:t xml:space="preserve"> for additional information.</w:t>
      </w:r>
    </w:p>
    <w:p w14:paraId="0ED67C26" w14:textId="31BDA5AB" w:rsidR="00D64C9E" w:rsidRDefault="00D64C9E" w:rsidP="00D64C9E">
      <w:pPr>
        <w:pStyle w:val="CommentText"/>
        <w:numPr>
          <w:ilvl w:val="0"/>
          <w:numId w:val="42"/>
        </w:numPr>
      </w:pPr>
      <w:r>
        <w:t>P</w:t>
      </w:r>
      <w:r w:rsidRPr="00D64C9E">
        <w:t xml:space="preserve">oint out any procedures, situations, or materials that may be hazardous to personnel and the precautions to be exercised. A full discussion on the use of select agents should appear in the </w:t>
      </w:r>
      <w:hyperlink r:id="rId5" w:anchor="page=97&amp;zoom=100,0,512" w:history="1">
        <w:r w:rsidRPr="00D64C9E">
          <w:rPr>
            <w:rStyle w:val="Hyperlink"/>
          </w:rPr>
          <w:t>Select Agent Research</w:t>
        </w:r>
      </w:hyperlink>
      <w:r>
        <w:t xml:space="preserve"> attachment below.</w:t>
      </w:r>
    </w:p>
    <w:p w14:paraId="2E94A4AD" w14:textId="7B2D29C3" w:rsidR="00D64C9E" w:rsidRDefault="00D64C9E" w:rsidP="00D64C9E">
      <w:pPr>
        <w:pStyle w:val="CommentText"/>
        <w:numPr>
          <w:ilvl w:val="0"/>
          <w:numId w:val="42"/>
        </w:numPr>
      </w:pPr>
      <w:r w:rsidRPr="00D64C9E">
        <w:t>If research on Human Embryonic Stem Cells (</w:t>
      </w:r>
      <w:proofErr w:type="spellStart"/>
      <w:r w:rsidRPr="00D64C9E">
        <w:t>hESCs</w:t>
      </w:r>
      <w:proofErr w:type="spellEnd"/>
      <w:r w:rsidRPr="00D64C9E">
        <w:t xml:space="preserve">) is proposed but an approved cell line from the NIH </w:t>
      </w:r>
      <w:hyperlink r:id="rId6" w:history="1">
        <w:proofErr w:type="spellStart"/>
        <w:r w:rsidRPr="00D64C9E">
          <w:rPr>
            <w:rStyle w:val="Hyperlink"/>
          </w:rPr>
          <w:t>hESC</w:t>
        </w:r>
        <w:proofErr w:type="spellEnd"/>
        <w:r w:rsidRPr="00D64C9E">
          <w:rPr>
            <w:rStyle w:val="Hyperlink"/>
          </w:rPr>
          <w:t xml:space="preserve"> Registry</w:t>
        </w:r>
      </w:hyperlink>
      <w:r w:rsidRPr="00D64C9E">
        <w:t xml:space="preserve"> cannot be chosen, provide a strong justification for why an appropriate cell line cannot be chosen from the registry at this time.</w:t>
      </w:r>
    </w:p>
  </w:comment>
  <w:comment w:id="3" w:author="NM FAST [3]" w:date="2019-02-18T11:48:00Z" w:initials="DM">
    <w:p w14:paraId="4270EC5A" w14:textId="27488295" w:rsidR="00D64C9E" w:rsidRDefault="00D64C9E">
      <w:pPr>
        <w:pStyle w:val="CommentText"/>
      </w:pPr>
      <w:r>
        <w:rPr>
          <w:rStyle w:val="CommentReference"/>
        </w:rPr>
        <w:annotationRef/>
      </w:r>
      <w:r>
        <w:t>Provide a tentative sequence or timetable for the project.</w:t>
      </w:r>
    </w:p>
  </w:comment>
  <w:comment w:id="4" w:author="NM FAST [4]" w:date="2019-02-18T11:49:00Z" w:initials="DM">
    <w:p w14:paraId="24F6E039" w14:textId="77777777" w:rsidR="00A12FE0" w:rsidRDefault="00A12FE0">
      <w:pPr>
        <w:pStyle w:val="CommentText"/>
      </w:pPr>
      <w:r>
        <w:rPr>
          <w:rStyle w:val="CommentReference"/>
        </w:rPr>
        <w:annotationRef/>
      </w:r>
      <w:r w:rsidRPr="00A12FE0">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 Preliminary data are not required for Phase I Applications; however, such results may assist reviewers in assessing the likelihood of success of the proposed project and may be included in the Research Strategy attachment</w:t>
      </w:r>
      <w:r w:rsidR="00E50049">
        <w:t>.</w:t>
      </w:r>
    </w:p>
    <w:p w14:paraId="044BEAB2" w14:textId="77777777" w:rsidR="00E50049" w:rsidRDefault="00E50049">
      <w:pPr>
        <w:pStyle w:val="CommentText"/>
      </w:pPr>
    </w:p>
    <w:p w14:paraId="610D4D9E" w14:textId="683875E7" w:rsidR="00E50049" w:rsidRPr="00E50049" w:rsidRDefault="00E50049">
      <w:pPr>
        <w:pStyle w:val="CommentText"/>
        <w:rPr>
          <w:i/>
        </w:rPr>
      </w:pPr>
      <w:r>
        <w:rPr>
          <w:i/>
        </w:rPr>
        <w:t>This section is optional, but can help reviewers make decisions on the rigor of the studies and whether the innovation is actually novel or unique.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166DB" w15:done="0"/>
  <w15:commentEx w15:paraId="2891492F" w15:done="0"/>
  <w15:commentEx w15:paraId="2E94A4AD" w15:done="0"/>
  <w15:commentEx w15:paraId="4270EC5A" w15:done="0"/>
  <w15:commentEx w15:paraId="610D4D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71388"/>
    <w:multiLevelType w:val="multilevel"/>
    <w:tmpl w:val="E45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447D55"/>
    <w:multiLevelType w:val="hybridMultilevel"/>
    <w:tmpl w:val="658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F455A7B"/>
    <w:multiLevelType w:val="multilevel"/>
    <w:tmpl w:val="D1B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B54A6"/>
    <w:multiLevelType w:val="multilevel"/>
    <w:tmpl w:val="7D1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3629B"/>
    <w:multiLevelType w:val="hybridMultilevel"/>
    <w:tmpl w:val="482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B1B85"/>
    <w:multiLevelType w:val="multilevel"/>
    <w:tmpl w:val="070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A079CC"/>
    <w:multiLevelType w:val="multilevel"/>
    <w:tmpl w:val="CAB61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833C14"/>
    <w:multiLevelType w:val="multilevel"/>
    <w:tmpl w:val="000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7068A"/>
    <w:multiLevelType w:val="hybridMultilevel"/>
    <w:tmpl w:val="34B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EAB3A96"/>
    <w:multiLevelType w:val="multilevel"/>
    <w:tmpl w:val="7CA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3"/>
  </w:num>
  <w:num w:numId="14">
    <w:abstractNumId w:val="25"/>
  </w:num>
  <w:num w:numId="15">
    <w:abstractNumId w:val="22"/>
  </w:num>
  <w:num w:numId="16">
    <w:abstractNumId w:val="24"/>
  </w:num>
  <w:num w:numId="17">
    <w:abstractNumId w:val="10"/>
  </w:num>
  <w:num w:numId="18">
    <w:abstractNumId w:val="16"/>
  </w:num>
  <w:num w:numId="19">
    <w:abstractNumId w:val="11"/>
    <w:lvlOverride w:ilvl="0">
      <w:startOverride w:val="1"/>
    </w:lvlOverride>
  </w:num>
  <w:num w:numId="20">
    <w:abstractNumId w:val="11"/>
    <w:lvlOverride w:ilvl="0">
      <w:startOverride w:val="2"/>
    </w:lvlOverride>
  </w:num>
  <w:num w:numId="21">
    <w:abstractNumId w:val="11"/>
    <w:lvlOverride w:ilvl="0">
      <w:startOverride w:val="3"/>
    </w:lvlOverride>
  </w:num>
  <w:num w:numId="22">
    <w:abstractNumId w:val="11"/>
    <w:lvlOverride w:ilvl="0">
      <w:startOverride w:val="4"/>
    </w:lvlOverride>
  </w:num>
  <w:num w:numId="23">
    <w:abstractNumId w:val="18"/>
    <w:lvlOverride w:ilvl="0">
      <w:startOverride w:val="1"/>
    </w:lvlOverride>
  </w:num>
  <w:num w:numId="24">
    <w:abstractNumId w:val="18"/>
    <w:lvlOverride w:ilvl="0">
      <w:startOverride w:val="2"/>
    </w:lvlOverride>
  </w:num>
  <w:num w:numId="25">
    <w:abstractNumId w:val="18"/>
    <w:lvlOverride w:ilvl="0">
      <w:startOverride w:val="3"/>
    </w:lvlOverride>
  </w:num>
  <w:num w:numId="26">
    <w:abstractNumId w:val="15"/>
    <w:lvlOverride w:ilvl="0">
      <w:startOverride w:val="1"/>
    </w:lvlOverride>
  </w:num>
  <w:num w:numId="27">
    <w:abstractNumId w:val="15"/>
    <w:lvlOverride w:ilvl="0">
      <w:startOverride w:val="2"/>
    </w:lvlOverride>
  </w:num>
  <w:num w:numId="28">
    <w:abstractNumId w:val="14"/>
    <w:lvlOverride w:ilvl="0">
      <w:startOverride w:val="1"/>
    </w:lvlOverride>
  </w:num>
  <w:num w:numId="29">
    <w:abstractNumId w:val="14"/>
    <w:lvlOverride w:ilvl="0">
      <w:startOverride w:val="2"/>
    </w:lvlOverride>
  </w:num>
  <w:num w:numId="30">
    <w:abstractNumId w:val="14"/>
    <w:lvlOverride w:ilvl="0">
      <w:startOverride w:val="3"/>
    </w:lvlOverride>
  </w:num>
  <w:num w:numId="31">
    <w:abstractNumId w:val="14"/>
    <w:lvlOverride w:ilvl="0">
      <w:startOverride w:val="4"/>
    </w:lvlOverride>
  </w:num>
  <w:num w:numId="32">
    <w:abstractNumId w:val="20"/>
    <w:lvlOverride w:ilvl="0">
      <w:startOverride w:val="1"/>
    </w:lvlOverride>
  </w:num>
  <w:num w:numId="33">
    <w:abstractNumId w:val="20"/>
    <w:lvlOverride w:ilvl="0">
      <w:startOverride w:val="2"/>
    </w:lvlOverride>
  </w:num>
  <w:num w:numId="34">
    <w:abstractNumId w:val="20"/>
    <w:lvlOverride w:ilvl="0">
      <w:startOverride w:val="3"/>
    </w:lvlOverride>
  </w:num>
  <w:num w:numId="35">
    <w:abstractNumId w:val="19"/>
    <w:lvlOverride w:ilvl="0">
      <w:startOverride w:val="1"/>
    </w:lvlOverride>
  </w:num>
  <w:num w:numId="36">
    <w:abstractNumId w:val="19"/>
    <w:lvlOverride w:ilvl="0">
      <w:startOverride w:val="2"/>
    </w:lvlOverride>
  </w:num>
  <w:num w:numId="37">
    <w:abstractNumId w:val="19"/>
    <w:lvlOverride w:ilvl="0">
      <w:startOverride w:val="3"/>
    </w:lvlOverride>
  </w:num>
  <w:num w:numId="38">
    <w:abstractNumId w:val="26"/>
    <w:lvlOverride w:ilvl="0">
      <w:startOverride w:val="1"/>
    </w:lvlOverride>
  </w:num>
  <w:num w:numId="39">
    <w:abstractNumId w:val="26"/>
    <w:lvlOverride w:ilvl="0">
      <w:startOverride w:val="2"/>
    </w:lvlOverride>
  </w:num>
  <w:num w:numId="40">
    <w:abstractNumId w:val="23"/>
  </w:num>
  <w:num w:numId="41">
    <w:abstractNumId w:val="12"/>
  </w:num>
  <w:num w:numId="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M FAST">
    <w15:presenceInfo w15:providerId="AD" w15:userId="S-1-5-21-2133076291-2032287874-1143292059-457756"/>
  </w15:person>
  <w15:person w15:author="NM FAST [2]">
    <w15:presenceInfo w15:providerId="AD" w15:userId="S-1-5-21-2133076291-2032287874-1143292059-457756"/>
  </w15:person>
  <w15:person w15:author="NM FAST [3]">
    <w15:presenceInfo w15:providerId="AD" w15:userId="S-1-5-21-2133076291-2032287874-1143292059-457756"/>
  </w15:person>
  <w15:person w15:author="NM FAST [4]">
    <w15:presenceInfo w15:providerId="AD" w15:userId="S-1-5-21-2133076291-2032287874-1143292059-45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20623"/>
    <w:rsid w:val="002506F6"/>
    <w:rsid w:val="0028051C"/>
    <w:rsid w:val="002A70D9"/>
    <w:rsid w:val="002B7443"/>
    <w:rsid w:val="002C4808"/>
    <w:rsid w:val="002C51BC"/>
    <w:rsid w:val="002D7520"/>
    <w:rsid w:val="002E2CA2"/>
    <w:rsid w:val="002E5125"/>
    <w:rsid w:val="00307C9E"/>
    <w:rsid w:val="00321A19"/>
    <w:rsid w:val="0035045F"/>
    <w:rsid w:val="00357444"/>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D3F1D"/>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2FE0"/>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4C9E"/>
    <w:rsid w:val="00D679E5"/>
    <w:rsid w:val="00D74391"/>
    <w:rsid w:val="00D83360"/>
    <w:rsid w:val="00DB7B85"/>
    <w:rsid w:val="00DD31B4"/>
    <w:rsid w:val="00DF7645"/>
    <w:rsid w:val="00E03323"/>
    <w:rsid w:val="00E047AD"/>
    <w:rsid w:val="00E12287"/>
    <w:rsid w:val="00E127A1"/>
    <w:rsid w:val="00E20E6D"/>
    <w:rsid w:val="00E355C2"/>
    <w:rsid w:val="00E50049"/>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2206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206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220623"/>
    <w:rPr>
      <w:rFonts w:asciiTheme="majorHAnsi" w:eastAsiaTheme="majorEastAsia" w:hAnsiTheme="majorHAnsi" w:cstheme="majorBidi"/>
      <w:i/>
      <w:iCs/>
      <w:color w:val="2E74B5" w:themeColor="accent1" w:themeShade="BF"/>
      <w:sz w:val="22"/>
      <w:szCs w:val="24"/>
    </w:rPr>
  </w:style>
  <w:style w:type="paragraph" w:customStyle="1" w:styleId="nospaceout">
    <w:name w:val="nospace_out"/>
    <w:basedOn w:val="Normal"/>
    <w:rsid w:val="00220623"/>
    <w:pPr>
      <w:autoSpaceDE/>
      <w:autoSpaceDN/>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semiHidden/>
    <w:rsid w:val="00220623"/>
    <w:rPr>
      <w:rFonts w:asciiTheme="majorHAnsi" w:eastAsiaTheme="majorEastAsia" w:hAnsiTheme="majorHAnsi" w:cstheme="majorBidi"/>
      <w:color w:val="2E74B5" w:themeColor="accent1" w:themeShade="BF"/>
      <w:sz w:val="22"/>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0687">
      <w:bodyDiv w:val="1"/>
      <w:marLeft w:val="0"/>
      <w:marRight w:val="0"/>
      <w:marTop w:val="0"/>
      <w:marBottom w:val="0"/>
      <w:divBdr>
        <w:top w:val="none" w:sz="0" w:space="0" w:color="auto"/>
        <w:left w:val="none" w:sz="0" w:space="0" w:color="auto"/>
        <w:bottom w:val="none" w:sz="0" w:space="0" w:color="auto"/>
        <w:right w:val="none" w:sz="0" w:space="0" w:color="auto"/>
      </w:divBdr>
    </w:div>
    <w:div w:id="922032211">
      <w:bodyDiv w:val="1"/>
      <w:marLeft w:val="0"/>
      <w:marRight w:val="0"/>
      <w:marTop w:val="0"/>
      <w:marBottom w:val="0"/>
      <w:divBdr>
        <w:top w:val="none" w:sz="0" w:space="0" w:color="auto"/>
        <w:left w:val="none" w:sz="0" w:space="0" w:color="auto"/>
        <w:bottom w:val="none" w:sz="0" w:space="0" w:color="auto"/>
        <w:right w:val="none" w:sz="0" w:space="0" w:color="auto"/>
      </w:divBdr>
    </w:div>
    <w:div w:id="1279139635">
      <w:bodyDiv w:val="1"/>
      <w:marLeft w:val="0"/>
      <w:marRight w:val="0"/>
      <w:marTop w:val="0"/>
      <w:marBottom w:val="0"/>
      <w:divBdr>
        <w:top w:val="none" w:sz="0" w:space="0" w:color="auto"/>
        <w:left w:val="none" w:sz="0" w:space="0" w:color="auto"/>
        <w:bottom w:val="none" w:sz="0" w:space="0" w:color="auto"/>
        <w:right w:val="none" w:sz="0" w:space="0" w:color="auto"/>
      </w:divBdr>
    </w:div>
    <w:div w:id="18086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researchmethodsresources.nih.gov/" TargetMode="External"/><Relationship Id="rId2" Type="http://schemas.openxmlformats.org/officeDocument/2006/relationships/hyperlink" Target="https://grants.nih.gov/policy/reproducibility/index.htm" TargetMode="External"/><Relationship Id="rId1" Type="http://schemas.openxmlformats.org/officeDocument/2006/relationships/hyperlink" Target="https://grants.nih.gov/grants/how-to-apply-application-guide/forms-e/sbir-sttr-forms-e.pdf" TargetMode="External"/><Relationship Id="rId6" Type="http://schemas.openxmlformats.org/officeDocument/2006/relationships/hyperlink" Target="https://grants.nih.gov/stem_cells/registry/current.htm" TargetMode="External"/><Relationship Id="rId5" Type="http://schemas.openxmlformats.org/officeDocument/2006/relationships/hyperlink" Target="https://grants.nih.gov/grants/how-to-apply-application-guide/forms-e/sbir-sttr-forms-e.pdf" TargetMode="External"/><Relationship Id="rId4" Type="http://schemas.openxmlformats.org/officeDocument/2006/relationships/hyperlink" Target="https://grants.nih.gov/grants/guide/notice-files/NOT-OD-15-102.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Del Mackey</cp:lastModifiedBy>
  <cp:revision>16</cp:revision>
  <cp:lastPrinted>2011-03-11T19:43:00Z</cp:lastPrinted>
  <dcterms:created xsi:type="dcterms:W3CDTF">2016-11-15T16:54:00Z</dcterms:created>
  <dcterms:modified xsi:type="dcterms:W3CDTF">2019-02-18T18:50:00Z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