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BF5D" w14:textId="77777777" w:rsidR="009D0B16" w:rsidRPr="009D0B16" w:rsidRDefault="009D0B16">
      <w:pPr>
        <w:rPr>
          <w:rFonts w:ascii="Cambria" w:hAnsi="Cambria"/>
        </w:rPr>
      </w:pPr>
      <w:r w:rsidRPr="009B67D8">
        <w:rPr>
          <w:rFonts w:ascii="Cambria" w:hAnsi="Cambria"/>
          <w:b/>
        </w:rPr>
        <w:t>Solicitation Name</w:t>
      </w:r>
      <w:r w:rsidR="009B67D8" w:rsidRPr="009B67D8">
        <w:rPr>
          <w:rFonts w:ascii="Cambria" w:hAnsi="Cambria"/>
          <w:b/>
        </w:rPr>
        <w:t>:</w:t>
      </w:r>
      <w:r w:rsidRPr="009D0B16">
        <w:rPr>
          <w:rFonts w:ascii="Cambria" w:hAnsi="Cambria"/>
        </w:rPr>
        <w:t xml:space="preserve"> </w:t>
      </w:r>
      <w:r w:rsidR="0019264E">
        <w:rPr>
          <w:rFonts w:ascii="Cambria" w:hAnsi="Cambria"/>
        </w:rPr>
        <w:t>EPA</w:t>
      </w:r>
      <w:r w:rsidRPr="009D0B16">
        <w:rPr>
          <w:rFonts w:ascii="Cambria" w:hAnsi="Cambria"/>
        </w:rPr>
        <w:t xml:space="preserve"> SBIR Phase l</w:t>
      </w:r>
    </w:p>
    <w:p w14:paraId="4D694533" w14:textId="4E335D80" w:rsidR="009D0B16" w:rsidRPr="009D0B16" w:rsidRDefault="009D0B16">
      <w:pPr>
        <w:rPr>
          <w:rFonts w:ascii="Cambria" w:hAnsi="Cambria"/>
        </w:rPr>
      </w:pPr>
      <w:r w:rsidRPr="009B67D8">
        <w:rPr>
          <w:rFonts w:ascii="Cambria" w:hAnsi="Cambria"/>
          <w:b/>
        </w:rPr>
        <w:t>Solicitation Number</w:t>
      </w:r>
      <w:r w:rsidR="009B67D8" w:rsidRPr="009B67D8">
        <w:rPr>
          <w:rFonts w:ascii="Cambria" w:hAnsi="Cambria"/>
          <w:b/>
        </w:rPr>
        <w:t>:</w:t>
      </w:r>
      <w:r w:rsidR="00E249BB" w:rsidRPr="00E249BB">
        <w:t xml:space="preserve"> </w:t>
      </w:r>
      <w:r w:rsidR="00E249BB" w:rsidRPr="00E249BB">
        <w:rPr>
          <w:rFonts w:ascii="Cambria" w:hAnsi="Cambria"/>
        </w:rPr>
        <w:t>68HERC22R0180</w:t>
      </w:r>
    </w:p>
    <w:p w14:paraId="5A909D60" w14:textId="77777777" w:rsidR="009D0B16" w:rsidRPr="009D0B16" w:rsidRDefault="009B67D8">
      <w:pPr>
        <w:rPr>
          <w:rFonts w:ascii="Cambria" w:hAnsi="Cambria"/>
        </w:rPr>
      </w:pPr>
      <w:r w:rsidRPr="009B67D8">
        <w:rPr>
          <w:rFonts w:ascii="Cambria" w:hAnsi="Cambria"/>
          <w:b/>
        </w:rPr>
        <w:t>Proposal Manager:</w:t>
      </w:r>
      <w:r>
        <w:rPr>
          <w:rFonts w:ascii="Cambria" w:hAnsi="Cambria"/>
        </w:rPr>
        <w:t xml:space="preserve"> [Fill in]</w:t>
      </w:r>
    </w:p>
    <w:p w14:paraId="78F262A2" w14:textId="7A3FC92D" w:rsidR="00B025C1" w:rsidRPr="009D0B16" w:rsidRDefault="00B025C1" w:rsidP="00B025C1">
      <w:pPr>
        <w:rPr>
          <w:rFonts w:ascii="Cambria" w:hAnsi="Cambria"/>
        </w:rPr>
      </w:pPr>
      <w:r w:rsidRPr="009B67D8">
        <w:rPr>
          <w:rFonts w:ascii="Cambria" w:hAnsi="Cambria"/>
          <w:b/>
        </w:rPr>
        <w:t>Submission Date:</w:t>
      </w:r>
      <w:r>
        <w:rPr>
          <w:rFonts w:ascii="Cambria" w:hAnsi="Cambria"/>
        </w:rPr>
        <w:t xml:space="preserve"> </w:t>
      </w:r>
      <w:r w:rsidR="008F40BD">
        <w:rPr>
          <w:rFonts w:ascii="Cambria" w:hAnsi="Cambria"/>
        </w:rPr>
        <w:t>12</w:t>
      </w:r>
      <w:r>
        <w:rPr>
          <w:rFonts w:ascii="Cambria" w:hAnsi="Cambria"/>
        </w:rPr>
        <w:t xml:space="preserve"> PM </w:t>
      </w:r>
      <w:r w:rsidR="008F40BD">
        <w:rPr>
          <w:rFonts w:ascii="Cambria" w:hAnsi="Cambria"/>
        </w:rPr>
        <w:t xml:space="preserve">(noon) </w:t>
      </w:r>
      <w:r w:rsidR="00ED59AC">
        <w:rPr>
          <w:rFonts w:ascii="Cambria" w:hAnsi="Cambria"/>
        </w:rPr>
        <w:t>EDT</w:t>
      </w:r>
      <w:r>
        <w:rPr>
          <w:rFonts w:ascii="Cambria" w:hAnsi="Cambria"/>
        </w:rPr>
        <w:t xml:space="preserve"> on </w:t>
      </w:r>
      <w:r w:rsidR="00ED59AC">
        <w:rPr>
          <w:rFonts w:ascii="Cambria" w:hAnsi="Cambria"/>
        </w:rPr>
        <w:t xml:space="preserve">August </w:t>
      </w:r>
      <w:r w:rsidR="00E249BB">
        <w:rPr>
          <w:rFonts w:ascii="Cambria" w:hAnsi="Cambria"/>
        </w:rPr>
        <w:t>2</w:t>
      </w:r>
      <w:r w:rsidR="00365670">
        <w:rPr>
          <w:rFonts w:ascii="Cambria" w:hAnsi="Cambria"/>
        </w:rPr>
        <w:t>3</w:t>
      </w:r>
      <w:r w:rsidR="00ED59AC">
        <w:rPr>
          <w:rFonts w:ascii="Cambria" w:hAnsi="Cambria"/>
        </w:rPr>
        <w:t>, 202</w:t>
      </w:r>
      <w:r w:rsidR="00E249BB">
        <w:rPr>
          <w:rFonts w:ascii="Cambria" w:hAnsi="Cambria"/>
        </w:rPr>
        <w:t>2</w:t>
      </w:r>
    </w:p>
    <w:p w14:paraId="05BEDD3D" w14:textId="77777777" w:rsidR="009D0B16" w:rsidRPr="009D0B16" w:rsidRDefault="009B67D8">
      <w:pPr>
        <w:rPr>
          <w:rFonts w:ascii="Cambria" w:hAnsi="Cambria"/>
        </w:rPr>
      </w:pPr>
      <w:r w:rsidRPr="009B67D8">
        <w:rPr>
          <w:rFonts w:ascii="Cambria" w:hAnsi="Cambria"/>
          <w:b/>
        </w:rPr>
        <w:t>Last Updated:</w:t>
      </w:r>
      <w:r>
        <w:rPr>
          <w:rFonts w:ascii="Cambria" w:hAnsi="Cambria"/>
        </w:rPr>
        <w:t xml:space="preserve"> [Fill in]</w:t>
      </w:r>
    </w:p>
    <w:p w14:paraId="063A0E5B" w14:textId="77777777" w:rsidR="00B025C1" w:rsidRDefault="00361E9E">
      <w:pPr>
        <w:rPr>
          <w:rFonts w:ascii="Cambria" w:hAnsi="Cambria"/>
        </w:rPr>
      </w:pPr>
      <w:r w:rsidRPr="006A5367">
        <w:rPr>
          <w:rFonts w:ascii="Cambria" w:hAnsi="Cambria"/>
          <w:b/>
        </w:rPr>
        <w:t>Legend:</w:t>
      </w:r>
      <w:r>
        <w:rPr>
          <w:rFonts w:ascii="Cambria" w:hAnsi="Cambria"/>
          <w:b/>
        </w:rPr>
        <w:t xml:space="preserve"> </w:t>
      </w:r>
      <w:r w:rsidRPr="006A5367">
        <w:rPr>
          <w:rFonts w:ascii="Cambria" w:hAnsi="Cambria"/>
          <w:highlight w:val="green"/>
        </w:rPr>
        <w:t>Forms</w:t>
      </w:r>
      <w:r>
        <w:rPr>
          <w:rFonts w:ascii="Cambria" w:hAnsi="Cambria"/>
        </w:rPr>
        <w:t xml:space="preserve">, </w:t>
      </w:r>
      <w:r w:rsidRPr="006A5367">
        <w:rPr>
          <w:rFonts w:ascii="Cambria" w:hAnsi="Cambria"/>
          <w:highlight w:val="yellow"/>
        </w:rPr>
        <w:t>Formatting</w:t>
      </w:r>
    </w:p>
    <w:p w14:paraId="7C457E70" w14:textId="77777777" w:rsidR="00361E9E" w:rsidRDefault="00361E9E">
      <w:pPr>
        <w:rPr>
          <w:rFonts w:ascii="Cambria" w:hAnsi="Cambria"/>
        </w:rPr>
        <w:sectPr w:rsidR="00361E9E" w:rsidSect="00B025C1">
          <w:headerReference w:type="default" r:id="rId8"/>
          <w:footerReference w:type="default" r:id="rId9"/>
          <w:type w:val="continuous"/>
          <w:pgSz w:w="15840" w:h="12240" w:orient="landscape"/>
          <w:pgMar w:top="1440" w:right="1440" w:bottom="1440" w:left="1440" w:header="720" w:footer="720" w:gutter="0"/>
          <w:cols w:num="2" w:space="720"/>
          <w:docGrid w:linePitch="360"/>
        </w:sectPr>
      </w:pPr>
    </w:p>
    <w:p w14:paraId="11109689" w14:textId="77777777" w:rsidR="009D0B16" w:rsidRPr="009D0B16" w:rsidRDefault="009D0B16">
      <w:pPr>
        <w:rPr>
          <w:rFonts w:ascii="Cambria" w:hAnsi="Cambria"/>
        </w:rPr>
      </w:pPr>
    </w:p>
    <w:tbl>
      <w:tblPr>
        <w:tblStyle w:val="PlainTable1"/>
        <w:tblW w:w="5819" w:type="pct"/>
        <w:tblInd w:w="-995" w:type="dxa"/>
        <w:tblLayout w:type="fixed"/>
        <w:tblLook w:val="04A0" w:firstRow="1" w:lastRow="0" w:firstColumn="1" w:lastColumn="0" w:noHBand="0" w:noVBand="1"/>
      </w:tblPr>
      <w:tblGrid>
        <w:gridCol w:w="1349"/>
        <w:gridCol w:w="6300"/>
        <w:gridCol w:w="6"/>
        <w:gridCol w:w="1254"/>
        <w:gridCol w:w="1260"/>
        <w:gridCol w:w="1251"/>
        <w:gridCol w:w="9"/>
        <w:gridCol w:w="1173"/>
        <w:gridCol w:w="1170"/>
        <w:gridCol w:w="1299"/>
      </w:tblGrid>
      <w:tr w:rsidR="007C17A2" w:rsidRPr="002544DE" w14:paraId="24D655C3" w14:textId="77777777" w:rsidTr="007C17A2">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448" w:type="pct"/>
            <w:vAlign w:val="center"/>
            <w:hideMark/>
          </w:tcPr>
          <w:p w14:paraId="446BC562" w14:textId="77777777" w:rsidR="00203AA6" w:rsidRPr="002544DE" w:rsidRDefault="009D0B16" w:rsidP="008650B5">
            <w:pPr>
              <w:rPr>
                <w:rFonts w:ascii="Cambria" w:hAnsi="Cambria"/>
                <w:bCs w:val="0"/>
                <w:sz w:val="20"/>
              </w:rPr>
            </w:pPr>
            <w:r w:rsidRPr="002544DE">
              <w:rPr>
                <w:rFonts w:ascii="Cambria" w:hAnsi="Cambria"/>
                <w:sz w:val="20"/>
              </w:rPr>
              <w:t>Field #</w:t>
            </w:r>
          </w:p>
        </w:tc>
        <w:tc>
          <w:tcPr>
            <w:tcW w:w="2092" w:type="pct"/>
            <w:gridSpan w:val="2"/>
            <w:vAlign w:val="center"/>
            <w:hideMark/>
          </w:tcPr>
          <w:p w14:paraId="7580229B"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Requirement (Text Extract)</w:t>
            </w:r>
          </w:p>
        </w:tc>
        <w:tc>
          <w:tcPr>
            <w:tcW w:w="416" w:type="pct"/>
            <w:vAlign w:val="center"/>
            <w:hideMark/>
          </w:tcPr>
          <w:p w14:paraId="4FBC84A0"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Page, Section, Paragraph</w:t>
            </w:r>
          </w:p>
        </w:tc>
        <w:tc>
          <w:tcPr>
            <w:tcW w:w="418" w:type="pct"/>
            <w:vAlign w:val="center"/>
            <w:hideMark/>
          </w:tcPr>
          <w:p w14:paraId="0E38D2C2" w14:textId="77777777" w:rsidR="003E5E11"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2544DE">
              <w:rPr>
                <w:rFonts w:ascii="Cambria" w:hAnsi="Cambria"/>
                <w:sz w:val="20"/>
              </w:rPr>
              <w:t>Proposal Volume/</w:t>
            </w:r>
          </w:p>
          <w:p w14:paraId="34FA0DC8"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Section, Page, Paragraph</w:t>
            </w:r>
          </w:p>
        </w:tc>
        <w:tc>
          <w:tcPr>
            <w:tcW w:w="415" w:type="pct"/>
            <w:vAlign w:val="center"/>
            <w:hideMark/>
          </w:tcPr>
          <w:p w14:paraId="77EF790F"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Writing Assigned To</w:t>
            </w:r>
          </w:p>
        </w:tc>
        <w:tc>
          <w:tcPr>
            <w:tcW w:w="392" w:type="pct"/>
            <w:gridSpan w:val="2"/>
            <w:vAlign w:val="center"/>
            <w:hideMark/>
          </w:tcPr>
          <w:p w14:paraId="390438A0"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Notes Regarding Compliance</w:t>
            </w:r>
          </w:p>
        </w:tc>
        <w:tc>
          <w:tcPr>
            <w:tcW w:w="388" w:type="pct"/>
            <w:noWrap/>
            <w:vAlign w:val="center"/>
            <w:hideMark/>
          </w:tcPr>
          <w:p w14:paraId="71FD157C"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Due Date</w:t>
            </w:r>
          </w:p>
        </w:tc>
        <w:tc>
          <w:tcPr>
            <w:tcW w:w="431" w:type="pct"/>
            <w:vAlign w:val="center"/>
            <w:hideMark/>
          </w:tcPr>
          <w:p w14:paraId="152E1B34" w14:textId="77777777" w:rsidR="00203AA6" w:rsidRPr="002544DE" w:rsidRDefault="00203AA6" w:rsidP="008650B5">
            <w:pPr>
              <w:ind w:left="-89"/>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Status</w:t>
            </w:r>
          </w:p>
        </w:tc>
      </w:tr>
      <w:tr w:rsidR="00BA7E27" w:rsidRPr="002544DE" w14:paraId="7933E28C" w14:textId="77777777" w:rsidTr="00776FB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D0CECE" w:themeFill="background2" w:themeFillShade="E6"/>
            <w:vAlign w:val="center"/>
            <w:hideMark/>
          </w:tcPr>
          <w:p w14:paraId="4DA4D256" w14:textId="77777777" w:rsidR="009B67D8" w:rsidRDefault="00E152B0" w:rsidP="00E152B0">
            <w:pPr>
              <w:rPr>
                <w:rFonts w:ascii="Cambria" w:hAnsi="Cambria"/>
              </w:rPr>
            </w:pPr>
            <w:r>
              <w:rPr>
                <w:rFonts w:ascii="Cambria" w:hAnsi="Cambria"/>
              </w:rPr>
              <w:t>General Proposal Requirements</w:t>
            </w:r>
          </w:p>
          <w:p w14:paraId="4726056F" w14:textId="21FE603E" w:rsidR="00910705" w:rsidRDefault="008838EC" w:rsidP="0043404F">
            <w:pPr>
              <w:rPr>
                <w:rFonts w:ascii="Cambria" w:hAnsi="Cambria"/>
                <w:bCs w:val="0"/>
                <w:u w:val="single"/>
              </w:rPr>
            </w:pPr>
            <w:r w:rsidRPr="008838EC">
              <w:rPr>
                <w:rFonts w:ascii="Cambria" w:hAnsi="Cambria"/>
                <w:b w:val="0"/>
              </w:rPr>
              <w:t>Proposals shall be submitted in Portable Document Form (PDF) in response to this Phase I solicitation</w:t>
            </w:r>
            <w:r>
              <w:rPr>
                <w:rFonts w:ascii="Cambria" w:hAnsi="Cambria"/>
                <w:b w:val="0"/>
              </w:rPr>
              <w:t xml:space="preserve">. </w:t>
            </w:r>
            <w:r w:rsidR="00735828">
              <w:rPr>
                <w:rFonts w:ascii="Cambria" w:hAnsi="Cambria"/>
                <w:b w:val="0"/>
              </w:rPr>
              <w:t xml:space="preserve">Proposals </w:t>
            </w:r>
            <w:r w:rsidR="00713A3C">
              <w:rPr>
                <w:rFonts w:ascii="Cambria" w:hAnsi="Cambria"/>
                <w:b w:val="0"/>
              </w:rPr>
              <w:t xml:space="preserve">shall not exceed </w:t>
            </w:r>
            <w:r w:rsidR="005D5759">
              <w:rPr>
                <w:rFonts w:ascii="Cambria" w:hAnsi="Cambria"/>
                <w:b w:val="0"/>
              </w:rPr>
              <w:t xml:space="preserve">a total of </w:t>
            </w:r>
            <w:r w:rsidR="005D5759" w:rsidRPr="00FF04B2">
              <w:rPr>
                <w:rFonts w:ascii="Cambria" w:hAnsi="Cambria"/>
                <w:highlight w:val="yellow"/>
              </w:rPr>
              <w:t>25 pages</w:t>
            </w:r>
            <w:r w:rsidR="005D5759" w:rsidRPr="00FF04B2">
              <w:rPr>
                <w:rFonts w:ascii="Cambria" w:hAnsi="Cambria"/>
                <w:b w:val="0"/>
                <w:highlight w:val="yellow"/>
              </w:rPr>
              <w:t>, one side only</w:t>
            </w:r>
            <w:r w:rsidR="00E152B0" w:rsidRPr="00D63587">
              <w:rPr>
                <w:rFonts w:ascii="Cambria" w:hAnsi="Cambria"/>
                <w:b w:val="0"/>
              </w:rPr>
              <w:t>.</w:t>
            </w:r>
            <w:r w:rsidR="005D5759">
              <w:rPr>
                <w:rFonts w:ascii="Cambria" w:hAnsi="Cambria"/>
                <w:b w:val="0"/>
              </w:rPr>
              <w:t xml:space="preserve"> </w:t>
            </w:r>
            <w:r w:rsidR="0043404F" w:rsidRPr="0043404F">
              <w:rPr>
                <w:rFonts w:ascii="Cambria" w:hAnsi="Cambria"/>
                <w:b w:val="0"/>
              </w:rPr>
              <w:t>The 25 pages shall include the cover page, budget, and all enclosures or attachments. Pages (including</w:t>
            </w:r>
            <w:r w:rsidR="0043404F">
              <w:rPr>
                <w:rFonts w:ascii="Cambria" w:hAnsi="Cambria"/>
                <w:b w:val="0"/>
              </w:rPr>
              <w:t xml:space="preserve"> </w:t>
            </w:r>
            <w:r w:rsidR="0043404F" w:rsidRPr="0043404F">
              <w:rPr>
                <w:rFonts w:ascii="Cambria" w:hAnsi="Cambria"/>
                <w:b w:val="0"/>
              </w:rPr>
              <w:t>enclosures or attachments such as letters of recommendation) should be of standard size (8 ½ in x 11 in; 21.6 cm x</w:t>
            </w:r>
            <w:r w:rsidR="0043404F">
              <w:rPr>
                <w:rFonts w:ascii="Cambria" w:hAnsi="Cambria"/>
                <w:b w:val="0"/>
              </w:rPr>
              <w:t xml:space="preserve"> </w:t>
            </w:r>
            <w:r w:rsidR="0043404F" w:rsidRPr="0043404F">
              <w:rPr>
                <w:rFonts w:ascii="Cambria" w:hAnsi="Cambria"/>
                <w:b w:val="0"/>
              </w:rPr>
              <w:t xml:space="preserve">27.9 cm) with </w:t>
            </w:r>
            <w:r w:rsidR="0043404F" w:rsidRPr="0096592C">
              <w:rPr>
                <w:rFonts w:ascii="Cambria" w:hAnsi="Cambria"/>
                <w:b w:val="0"/>
                <w:highlight w:val="yellow"/>
              </w:rPr>
              <w:t xml:space="preserve">2.5 cm margins and type </w:t>
            </w:r>
            <w:r w:rsidR="0043404F" w:rsidRPr="00FF04B2">
              <w:rPr>
                <w:rFonts w:ascii="Cambria" w:hAnsi="Cambria"/>
                <w:b w:val="0"/>
                <w:highlight w:val="yellow"/>
              </w:rPr>
              <w:t>no smaller than 10-point font size</w:t>
            </w:r>
            <w:r w:rsidR="0043404F" w:rsidRPr="0043404F">
              <w:rPr>
                <w:rFonts w:ascii="Cambria" w:hAnsi="Cambria"/>
                <w:b w:val="0"/>
              </w:rPr>
              <w:t>. All pages shall be consecutively</w:t>
            </w:r>
            <w:r w:rsidR="0043404F">
              <w:rPr>
                <w:rFonts w:ascii="Cambria" w:hAnsi="Cambria"/>
                <w:b w:val="0"/>
              </w:rPr>
              <w:t xml:space="preserve"> </w:t>
            </w:r>
            <w:r w:rsidR="0043404F" w:rsidRPr="0043404F">
              <w:rPr>
                <w:rFonts w:ascii="Cambria" w:hAnsi="Cambria"/>
                <w:b w:val="0"/>
              </w:rPr>
              <w:t xml:space="preserve">numbered. </w:t>
            </w:r>
          </w:p>
          <w:p w14:paraId="36BEDE26" w14:textId="535D376A" w:rsidR="00365670" w:rsidRDefault="00365670" w:rsidP="0043404F">
            <w:pPr>
              <w:rPr>
                <w:rFonts w:ascii="Cambria" w:hAnsi="Cambria"/>
                <w:bCs w:val="0"/>
                <w:u w:val="single"/>
              </w:rPr>
            </w:pPr>
          </w:p>
          <w:p w14:paraId="18AB4526" w14:textId="0C0519EB" w:rsidR="00910705" w:rsidRPr="009522C7" w:rsidRDefault="009522C7" w:rsidP="0043404F">
            <w:pPr>
              <w:rPr>
                <w:rFonts w:ascii="Cambria" w:hAnsi="Cambria"/>
                <w:b w:val="0"/>
              </w:rPr>
            </w:pPr>
            <w:r w:rsidRPr="009522C7">
              <w:rPr>
                <w:rFonts w:ascii="Cambria" w:hAnsi="Cambria"/>
                <w:b w:val="0"/>
              </w:rPr>
              <w:t xml:space="preserve">Proposals </w:t>
            </w:r>
            <w:proofErr w:type="gramStart"/>
            <w:r w:rsidRPr="009522C7">
              <w:rPr>
                <w:rFonts w:ascii="Cambria" w:hAnsi="Cambria"/>
                <w:b w:val="0"/>
              </w:rPr>
              <w:t>in excess of</w:t>
            </w:r>
            <w:proofErr w:type="gramEnd"/>
            <w:r w:rsidRPr="009522C7">
              <w:rPr>
                <w:rFonts w:ascii="Cambria" w:hAnsi="Cambria"/>
                <w:b w:val="0"/>
              </w:rPr>
              <w:t xml:space="preserve"> the 25-page limitation shall not be considered for review or award. Your entire proposal (including appendices) shall be submitted through </w:t>
            </w:r>
            <w:proofErr w:type="spellStart"/>
            <w:r w:rsidRPr="009522C7">
              <w:rPr>
                <w:rFonts w:ascii="Cambria" w:hAnsi="Cambria"/>
                <w:b w:val="0"/>
              </w:rPr>
              <w:t>FedConnect</w:t>
            </w:r>
            <w:proofErr w:type="spellEnd"/>
            <w:r w:rsidRPr="009522C7">
              <w:rPr>
                <w:rFonts w:ascii="Cambria" w:hAnsi="Cambria"/>
                <w:b w:val="0"/>
              </w:rPr>
              <w:t xml:space="preserve"> as ONE document in PDF. Only proposals received as a “response” to the BAA Solicitation via </w:t>
            </w:r>
            <w:proofErr w:type="spellStart"/>
            <w:r w:rsidRPr="009522C7">
              <w:rPr>
                <w:rFonts w:ascii="Cambria" w:hAnsi="Cambria"/>
                <w:b w:val="0"/>
              </w:rPr>
              <w:t>FedConnect</w:t>
            </w:r>
            <w:proofErr w:type="spellEnd"/>
            <w:r w:rsidRPr="009522C7">
              <w:rPr>
                <w:rFonts w:ascii="Cambria" w:hAnsi="Cambria"/>
                <w:b w:val="0"/>
              </w:rPr>
              <w:t xml:space="preserve"> as ONE PDF by the deadline identified above will be considered for award.</w:t>
            </w:r>
          </w:p>
          <w:p w14:paraId="3ABFF62F" w14:textId="77777777" w:rsidR="009522C7" w:rsidRPr="009522C7" w:rsidRDefault="009522C7" w:rsidP="0043404F">
            <w:pPr>
              <w:rPr>
                <w:rFonts w:ascii="Cambria" w:hAnsi="Cambria"/>
                <w:b w:val="0"/>
                <w:u w:val="single"/>
              </w:rPr>
            </w:pPr>
          </w:p>
          <w:p w14:paraId="26EE05F9" w14:textId="77777777" w:rsidR="00E152B0" w:rsidRDefault="00910705" w:rsidP="0043404F">
            <w:pPr>
              <w:rPr>
                <w:rFonts w:ascii="Cambria" w:hAnsi="Cambria"/>
                <w:b w:val="0"/>
                <w:bCs w:val="0"/>
              </w:rPr>
            </w:pPr>
            <w:r w:rsidRPr="009522C7">
              <w:rPr>
                <w:rFonts w:ascii="Cambria" w:hAnsi="Cambria"/>
                <w:highlight w:val="yellow"/>
              </w:rPr>
              <w:t>Proposals submitted in response to this solicitation will be valid for 300 days</w:t>
            </w:r>
          </w:p>
          <w:p w14:paraId="730990D3" w14:textId="77777777" w:rsidR="009522C7" w:rsidRDefault="009522C7" w:rsidP="0043404F">
            <w:pPr>
              <w:rPr>
                <w:rFonts w:ascii="Cambria" w:hAnsi="Cambria"/>
                <w:b w:val="0"/>
                <w:bCs w:val="0"/>
              </w:rPr>
            </w:pPr>
          </w:p>
          <w:p w14:paraId="7D8883C4" w14:textId="1CF86D64" w:rsidR="009522C7" w:rsidRPr="009522C7" w:rsidRDefault="009522C7" w:rsidP="0043404F">
            <w:pPr>
              <w:rPr>
                <w:rFonts w:ascii="Cambria" w:hAnsi="Cambria"/>
                <w:b w:val="0"/>
                <w:bCs w:val="0"/>
              </w:rPr>
            </w:pPr>
            <w:r w:rsidRPr="009522C7">
              <w:rPr>
                <w:rFonts w:ascii="Cambria" w:hAnsi="Cambria"/>
                <w:b w:val="0"/>
                <w:bCs w:val="0"/>
              </w:rPr>
              <w:t xml:space="preserve">Proposals submitted via </w:t>
            </w:r>
            <w:proofErr w:type="spellStart"/>
            <w:r w:rsidRPr="009522C7">
              <w:rPr>
                <w:rFonts w:ascii="Cambria" w:hAnsi="Cambria"/>
                <w:b w:val="0"/>
                <w:bCs w:val="0"/>
              </w:rPr>
              <w:t>FedConnect</w:t>
            </w:r>
            <w:proofErr w:type="spellEnd"/>
            <w:r w:rsidRPr="009522C7">
              <w:rPr>
                <w:rFonts w:ascii="Cambria" w:hAnsi="Cambria"/>
                <w:b w:val="0"/>
                <w:bCs w:val="0"/>
              </w:rPr>
              <w:t xml:space="preserve"> shall have a file name that includes the company name and topic code. An example of an acceptable file name is as follows: Topic 1A – ABC, LLC. Proposals shall be submitted via “response” in </w:t>
            </w:r>
            <w:proofErr w:type="spellStart"/>
            <w:r w:rsidRPr="009522C7">
              <w:rPr>
                <w:rFonts w:ascii="Cambria" w:hAnsi="Cambria"/>
                <w:b w:val="0"/>
                <w:bCs w:val="0"/>
              </w:rPr>
              <w:t>FedConnect</w:t>
            </w:r>
            <w:proofErr w:type="spellEnd"/>
            <w:r w:rsidRPr="009522C7">
              <w:rPr>
                <w:rFonts w:ascii="Cambria" w:hAnsi="Cambria"/>
                <w:b w:val="0"/>
                <w:bCs w:val="0"/>
              </w:rPr>
              <w:t xml:space="preserve"> and not through the message center (also in </w:t>
            </w:r>
            <w:proofErr w:type="spellStart"/>
            <w:r w:rsidRPr="009522C7">
              <w:rPr>
                <w:rFonts w:ascii="Cambria" w:hAnsi="Cambria"/>
                <w:b w:val="0"/>
                <w:bCs w:val="0"/>
              </w:rPr>
              <w:t>FedConnect</w:t>
            </w:r>
            <w:proofErr w:type="spellEnd"/>
            <w:r w:rsidRPr="009522C7">
              <w:rPr>
                <w:rFonts w:ascii="Cambria" w:hAnsi="Cambria"/>
                <w:b w:val="0"/>
                <w:bCs w:val="0"/>
              </w:rPr>
              <w:t xml:space="preserve">). A proposal is a response to the Government’s Solicitation. Any proposal received through the message center function in </w:t>
            </w:r>
            <w:proofErr w:type="spellStart"/>
            <w:r w:rsidRPr="009522C7">
              <w:rPr>
                <w:rFonts w:ascii="Cambria" w:hAnsi="Cambria"/>
                <w:b w:val="0"/>
                <w:bCs w:val="0"/>
              </w:rPr>
              <w:t>FedConnect</w:t>
            </w:r>
            <w:proofErr w:type="spellEnd"/>
            <w:r w:rsidRPr="009522C7">
              <w:rPr>
                <w:rFonts w:ascii="Cambria" w:hAnsi="Cambria"/>
                <w:b w:val="0"/>
                <w:bCs w:val="0"/>
              </w:rPr>
              <w:t xml:space="preserve"> will not be evaluated for award. If an offeror is unsure or has questions on how to submit a </w:t>
            </w:r>
            <w:proofErr w:type="gramStart"/>
            <w:r w:rsidRPr="009522C7">
              <w:rPr>
                <w:rFonts w:ascii="Cambria" w:hAnsi="Cambria"/>
                <w:b w:val="0"/>
                <w:bCs w:val="0"/>
              </w:rPr>
              <w:t>proposal</w:t>
            </w:r>
            <w:proofErr w:type="gramEnd"/>
            <w:r w:rsidRPr="009522C7">
              <w:rPr>
                <w:rFonts w:ascii="Cambria" w:hAnsi="Cambria"/>
                <w:b w:val="0"/>
                <w:bCs w:val="0"/>
              </w:rPr>
              <w:t xml:space="preserve"> please contact the </w:t>
            </w:r>
            <w:proofErr w:type="spellStart"/>
            <w:r w:rsidRPr="009522C7">
              <w:rPr>
                <w:rFonts w:ascii="Cambria" w:hAnsi="Cambria"/>
                <w:b w:val="0"/>
                <w:bCs w:val="0"/>
              </w:rPr>
              <w:t>FedConnect</w:t>
            </w:r>
            <w:proofErr w:type="spellEnd"/>
            <w:r w:rsidRPr="009522C7">
              <w:rPr>
                <w:rFonts w:ascii="Cambria" w:hAnsi="Cambria"/>
                <w:b w:val="0"/>
                <w:bCs w:val="0"/>
              </w:rPr>
              <w:t xml:space="preserve"> helpdesk. It is encouraged you do not wait to the last minute to submit your proposal. There is often a small delay in your </w:t>
            </w:r>
            <w:proofErr w:type="gramStart"/>
            <w:r w:rsidRPr="009522C7">
              <w:rPr>
                <w:rFonts w:ascii="Cambria" w:hAnsi="Cambria"/>
                <w:b w:val="0"/>
                <w:bCs w:val="0"/>
              </w:rPr>
              <w:t>submission</w:t>
            </w:r>
            <w:proofErr w:type="gramEnd"/>
            <w:r w:rsidRPr="009522C7">
              <w:rPr>
                <w:rFonts w:ascii="Cambria" w:hAnsi="Cambria"/>
                <w:b w:val="0"/>
                <w:bCs w:val="0"/>
              </w:rPr>
              <w:t xml:space="preserve"> and it being officially “received” by the government. It is recommended to submit your proposal as far in advance of the deadline possible. Any inquiries to as the status of your submission should be made to the </w:t>
            </w:r>
            <w:proofErr w:type="spellStart"/>
            <w:r w:rsidRPr="009522C7">
              <w:rPr>
                <w:rFonts w:ascii="Cambria" w:hAnsi="Cambria"/>
                <w:b w:val="0"/>
                <w:bCs w:val="0"/>
              </w:rPr>
              <w:t>FedConnect</w:t>
            </w:r>
            <w:proofErr w:type="spellEnd"/>
            <w:r w:rsidRPr="009522C7">
              <w:rPr>
                <w:rFonts w:ascii="Cambria" w:hAnsi="Cambria"/>
                <w:b w:val="0"/>
                <w:bCs w:val="0"/>
              </w:rPr>
              <w:t xml:space="preserve"> helpdesk. The EPA will pull all the proposals from </w:t>
            </w:r>
            <w:proofErr w:type="spellStart"/>
            <w:r w:rsidRPr="009522C7">
              <w:rPr>
                <w:rFonts w:ascii="Cambria" w:hAnsi="Cambria"/>
                <w:b w:val="0"/>
                <w:bCs w:val="0"/>
              </w:rPr>
              <w:t>FedConnect</w:t>
            </w:r>
            <w:proofErr w:type="spellEnd"/>
            <w:r w:rsidRPr="009522C7">
              <w:rPr>
                <w:rFonts w:ascii="Cambria" w:hAnsi="Cambria"/>
                <w:b w:val="0"/>
                <w:bCs w:val="0"/>
              </w:rPr>
              <w:t xml:space="preserve"> that were submitted as a response and that were submitted by the deadline.  </w:t>
            </w:r>
          </w:p>
        </w:tc>
      </w:tr>
      <w:tr w:rsidR="001E2262" w:rsidRPr="002544DE" w14:paraId="3CCE3005" w14:textId="77777777" w:rsidTr="00776FB7">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D0CECE" w:themeFill="background2" w:themeFillShade="E6"/>
            <w:vAlign w:val="center"/>
          </w:tcPr>
          <w:p w14:paraId="568707E0" w14:textId="58BC6BC7" w:rsidR="001E2262" w:rsidRPr="009522C7" w:rsidRDefault="001E2262" w:rsidP="001E2262">
            <w:pPr>
              <w:pStyle w:val="ListParagraph"/>
              <w:numPr>
                <w:ilvl w:val="0"/>
                <w:numId w:val="23"/>
              </w:numPr>
              <w:rPr>
                <w:rFonts w:ascii="Cambria" w:hAnsi="Cambria"/>
              </w:rPr>
            </w:pPr>
            <w:r w:rsidRPr="009522C7">
              <w:rPr>
                <w:rFonts w:ascii="Cambria" w:hAnsi="Cambria"/>
              </w:rPr>
              <w:t>Cover Sheet</w:t>
            </w:r>
            <w:r w:rsidR="009522C7">
              <w:rPr>
                <w:rFonts w:ascii="Cambria" w:hAnsi="Cambria"/>
              </w:rPr>
              <w:t xml:space="preserve"> (Appendix 1)</w:t>
            </w:r>
          </w:p>
          <w:p w14:paraId="63BF4C24" w14:textId="67B4CB22" w:rsidR="009522C7" w:rsidRDefault="009522C7" w:rsidP="009522C7">
            <w:pPr>
              <w:pStyle w:val="ListParagraph"/>
              <w:ind w:left="0"/>
              <w:rPr>
                <w:rFonts w:ascii="Cambria" w:hAnsi="Cambria"/>
                <w:bCs w:val="0"/>
              </w:rPr>
            </w:pPr>
            <w:r w:rsidRPr="009522C7">
              <w:rPr>
                <w:rFonts w:ascii="Cambria" w:hAnsi="Cambria"/>
                <w:b w:val="0"/>
              </w:rPr>
              <w:t xml:space="preserve">The offeror shall complete the Proposal Cover Sheet (Appendix 1) of this solicitation which has the relevant solicitation number and research topic codes and titles and use it as page 1 of the proposal. The offeror shall select one (and only one) research topic code on the cover sheet. It is the responsibility of offerors </w:t>
            </w:r>
            <w:r w:rsidRPr="009522C7">
              <w:rPr>
                <w:rFonts w:ascii="Cambria" w:hAnsi="Cambria"/>
                <w:b w:val="0"/>
              </w:rPr>
              <w:lastRenderedPageBreak/>
              <w:t xml:space="preserve">to select the best research topic code and title for their proposal. When downloading the solicitation, Appendix 1 may print on more than two pages, but will only count as one page. If Appendix 1 exceeds two pages, any additional pages will count toward the 25-page limitation. Offerors may reformat the forms to correct spacing and pagination errors; however, identical information shall be provided.    </w:t>
            </w:r>
          </w:p>
          <w:p w14:paraId="1DE1CEF1" w14:textId="77777777" w:rsidR="009522C7" w:rsidRPr="009522C7" w:rsidRDefault="009522C7" w:rsidP="009522C7">
            <w:pPr>
              <w:pStyle w:val="ListParagraph"/>
              <w:ind w:left="0"/>
              <w:rPr>
                <w:rFonts w:ascii="Cambria" w:hAnsi="Cambria"/>
                <w:b w:val="0"/>
              </w:rPr>
            </w:pPr>
          </w:p>
          <w:p w14:paraId="55446B1E" w14:textId="3CD8E422" w:rsidR="00FF04B2" w:rsidRPr="00FF04B2" w:rsidRDefault="009522C7" w:rsidP="009522C7">
            <w:pPr>
              <w:spacing w:line="252" w:lineRule="auto"/>
              <w:rPr>
                <w:rFonts w:ascii="Cambria" w:hAnsi="Cambria"/>
                <w:b w:val="0"/>
                <w:bCs w:val="0"/>
              </w:rPr>
            </w:pPr>
            <w:r w:rsidRPr="009522C7">
              <w:rPr>
                <w:rFonts w:ascii="Cambria" w:hAnsi="Cambria"/>
                <w:b w:val="0"/>
              </w:rPr>
              <w:t xml:space="preserve">The cover sheet shall contain the signatures of the principal investigator and the corporate/business official authorized to sign the proposal. Electronic signatures are acceptable. The total costs requested on Appendix 1 (Proposal Cover Sheet) must match the total costs proposed on Appendix 3 (SBIR Proposal Summary Budget). The amount </w:t>
            </w:r>
            <w:r w:rsidRPr="009522C7">
              <w:rPr>
                <w:rFonts w:ascii="Cambria" w:hAnsi="Cambria"/>
                <w:b w:val="0"/>
                <w:u w:val="single"/>
              </w:rPr>
              <w:t>must</w:t>
            </w:r>
            <w:r w:rsidRPr="009522C7">
              <w:rPr>
                <w:rFonts w:ascii="Cambria" w:hAnsi="Cambria"/>
                <w:b w:val="0"/>
              </w:rPr>
              <w:t xml:space="preserve"> not exceed $100,000 on Appendix 1 and 3. If your firm intends to incur any additional costs beyond the budget limitation of $100,000, please provide a statement indicating that your firm will be responsible for any additional cost beyond the budget limits. Failure to sign the cover sheet, or provide matching costs in Appendix 1 and 3, or provide a statement of explanation in cost exceeding $100,000 will result in the proposal being found non-responsive.</w:t>
            </w:r>
          </w:p>
        </w:tc>
      </w:tr>
      <w:tr w:rsidR="007C17A2" w:rsidRPr="002544DE" w14:paraId="2A577EFF" w14:textId="77777777" w:rsidTr="007C17A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4D150CA7" w14:textId="77777777" w:rsidR="00203AA6" w:rsidRPr="002544DE" w:rsidRDefault="001736D4" w:rsidP="008650B5">
            <w:pPr>
              <w:rPr>
                <w:rFonts w:ascii="Cambria" w:hAnsi="Cambria"/>
              </w:rPr>
            </w:pPr>
            <w:r w:rsidRPr="001736D4">
              <w:rPr>
                <w:rFonts w:ascii="Cambria" w:hAnsi="Cambria"/>
              </w:rPr>
              <w:lastRenderedPageBreak/>
              <w:t>Proposal Title</w:t>
            </w:r>
          </w:p>
        </w:tc>
        <w:tc>
          <w:tcPr>
            <w:tcW w:w="2092" w:type="pct"/>
            <w:gridSpan w:val="2"/>
            <w:vAlign w:val="center"/>
            <w:hideMark/>
          </w:tcPr>
          <w:p w14:paraId="3B933E88" w14:textId="77777777" w:rsidR="00203AA6" w:rsidRPr="002544DE" w:rsidRDefault="00CB66C3" w:rsidP="008E13AB">
            <w:pPr>
              <w:cnfStyle w:val="000000100000" w:firstRow="0" w:lastRow="0" w:firstColumn="0" w:lastColumn="0" w:oddVBand="0" w:evenVBand="0" w:oddHBand="1" w:evenHBand="0" w:firstRowFirstColumn="0" w:firstRowLastColumn="0" w:lastRowFirstColumn="0" w:lastRowLastColumn="0"/>
              <w:rPr>
                <w:rFonts w:ascii="Cambria" w:hAnsi="Cambria"/>
              </w:rPr>
            </w:pPr>
            <w:r w:rsidRPr="00CB66C3">
              <w:rPr>
                <w:rFonts w:ascii="Cambria" w:hAnsi="Cambria"/>
              </w:rPr>
              <w:t>Enter the</w:t>
            </w:r>
            <w:r w:rsidR="001736D4">
              <w:rPr>
                <w:rFonts w:ascii="Cambria" w:hAnsi="Cambria"/>
              </w:rPr>
              <w:t xml:space="preserve"> Title of y</w:t>
            </w:r>
            <w:r>
              <w:rPr>
                <w:rFonts w:ascii="Cambria" w:hAnsi="Cambria"/>
              </w:rPr>
              <w:t>our Proposed Project</w:t>
            </w:r>
          </w:p>
        </w:tc>
        <w:tc>
          <w:tcPr>
            <w:tcW w:w="416" w:type="pct"/>
            <w:noWrap/>
            <w:vAlign w:val="center"/>
          </w:tcPr>
          <w:p w14:paraId="1AD2B569" w14:textId="5AA1F65B"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noWrap/>
            <w:vAlign w:val="center"/>
            <w:hideMark/>
          </w:tcPr>
          <w:p w14:paraId="208633FF"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5" w:type="pct"/>
            <w:noWrap/>
            <w:vAlign w:val="center"/>
            <w:hideMark/>
          </w:tcPr>
          <w:p w14:paraId="57856F9D"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92" w:type="pct"/>
            <w:gridSpan w:val="2"/>
            <w:vAlign w:val="center"/>
            <w:hideMark/>
          </w:tcPr>
          <w:p w14:paraId="3517B9CB"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88" w:type="pct"/>
            <w:noWrap/>
            <w:vAlign w:val="center"/>
            <w:hideMark/>
          </w:tcPr>
          <w:p w14:paraId="6A3F7FD4"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noWrap/>
            <w:vAlign w:val="center"/>
            <w:hideMark/>
          </w:tcPr>
          <w:p w14:paraId="2117D51D"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7C17A2" w:rsidRPr="002544DE" w14:paraId="6AA0837C" w14:textId="77777777" w:rsidTr="007C17A2">
        <w:trPr>
          <w:trHeight w:val="765"/>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79AFBEB8" w14:textId="77777777" w:rsidR="00203AA6" w:rsidRPr="002544DE" w:rsidRDefault="001736D4" w:rsidP="008650B5">
            <w:pPr>
              <w:rPr>
                <w:rFonts w:ascii="Cambria" w:hAnsi="Cambria"/>
              </w:rPr>
            </w:pPr>
            <w:r w:rsidRPr="001736D4">
              <w:rPr>
                <w:rFonts w:ascii="Cambria" w:hAnsi="Cambria"/>
              </w:rPr>
              <w:t>Company Name</w:t>
            </w:r>
          </w:p>
        </w:tc>
        <w:tc>
          <w:tcPr>
            <w:tcW w:w="2092" w:type="pct"/>
            <w:gridSpan w:val="2"/>
            <w:vAlign w:val="center"/>
            <w:hideMark/>
          </w:tcPr>
          <w:p w14:paraId="6634A0FD" w14:textId="77777777" w:rsidR="00203AA6" w:rsidRPr="002544DE" w:rsidRDefault="001736D4" w:rsidP="001736D4">
            <w:pPr>
              <w:cnfStyle w:val="000000000000" w:firstRow="0" w:lastRow="0" w:firstColumn="0" w:lastColumn="0" w:oddVBand="0" w:evenVBand="0" w:oddHBand="0" w:evenHBand="0" w:firstRowFirstColumn="0" w:firstRowLastColumn="0" w:lastRowFirstColumn="0" w:lastRowLastColumn="0"/>
              <w:rPr>
                <w:rFonts w:ascii="Cambria" w:hAnsi="Cambria"/>
              </w:rPr>
            </w:pPr>
            <w:r w:rsidRPr="00CB66C3">
              <w:rPr>
                <w:rFonts w:ascii="Cambria" w:hAnsi="Cambria"/>
              </w:rPr>
              <w:t>Enter the</w:t>
            </w:r>
            <w:r>
              <w:rPr>
                <w:rFonts w:ascii="Cambria" w:hAnsi="Cambria"/>
              </w:rPr>
              <w:t xml:space="preserve"> Name of your Company</w:t>
            </w:r>
          </w:p>
        </w:tc>
        <w:tc>
          <w:tcPr>
            <w:tcW w:w="416" w:type="pct"/>
            <w:noWrap/>
            <w:vAlign w:val="center"/>
          </w:tcPr>
          <w:p w14:paraId="0C10E567" w14:textId="1274ED55" w:rsidR="00203AA6" w:rsidRPr="002544DE" w:rsidRDefault="00203AA6" w:rsidP="00776FB7">
            <w:pPr>
              <w:ind w:right="-60"/>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noWrap/>
            <w:vAlign w:val="center"/>
            <w:hideMark/>
          </w:tcPr>
          <w:p w14:paraId="7F3D4B93"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5" w:type="pct"/>
            <w:noWrap/>
            <w:vAlign w:val="center"/>
            <w:hideMark/>
          </w:tcPr>
          <w:p w14:paraId="6D893837"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92" w:type="pct"/>
            <w:gridSpan w:val="2"/>
            <w:vAlign w:val="center"/>
            <w:hideMark/>
          </w:tcPr>
          <w:p w14:paraId="443E92E3"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88" w:type="pct"/>
            <w:noWrap/>
            <w:vAlign w:val="center"/>
            <w:hideMark/>
          </w:tcPr>
          <w:p w14:paraId="2F95E083"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noWrap/>
            <w:vAlign w:val="center"/>
            <w:hideMark/>
          </w:tcPr>
          <w:p w14:paraId="23D2D776"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7C17A2" w:rsidRPr="002544DE" w14:paraId="021747B5" w14:textId="77777777" w:rsidTr="007C17A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2AE1200A" w14:textId="77777777" w:rsidR="00203AA6" w:rsidRPr="002544DE" w:rsidRDefault="002C2AC2" w:rsidP="008650B5">
            <w:pPr>
              <w:rPr>
                <w:rFonts w:ascii="Cambria" w:hAnsi="Cambria"/>
              </w:rPr>
            </w:pPr>
            <w:r w:rsidRPr="002C2AC2">
              <w:rPr>
                <w:rFonts w:ascii="Cambria" w:hAnsi="Cambria"/>
              </w:rPr>
              <w:t>Street Address</w:t>
            </w:r>
          </w:p>
        </w:tc>
        <w:tc>
          <w:tcPr>
            <w:tcW w:w="2092" w:type="pct"/>
            <w:gridSpan w:val="2"/>
            <w:vAlign w:val="center"/>
            <w:hideMark/>
          </w:tcPr>
          <w:p w14:paraId="1996DA01" w14:textId="77777777" w:rsidR="00203AA6" w:rsidRPr="002544DE" w:rsidRDefault="002C2AC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Physical location of the company in</w:t>
            </w:r>
            <w:r w:rsidR="00F277D6">
              <w:rPr>
                <w:rFonts w:ascii="Cambria" w:hAnsi="Cambria"/>
              </w:rPr>
              <w:t>cluding state, city, and zip +4</w:t>
            </w:r>
          </w:p>
        </w:tc>
        <w:tc>
          <w:tcPr>
            <w:tcW w:w="416" w:type="pct"/>
            <w:noWrap/>
            <w:vAlign w:val="center"/>
          </w:tcPr>
          <w:p w14:paraId="4B361EF2" w14:textId="2AC19B6A"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noWrap/>
            <w:vAlign w:val="center"/>
            <w:hideMark/>
          </w:tcPr>
          <w:p w14:paraId="764E07CC"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5" w:type="pct"/>
            <w:noWrap/>
            <w:vAlign w:val="center"/>
            <w:hideMark/>
          </w:tcPr>
          <w:p w14:paraId="2A8E0DCE"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92" w:type="pct"/>
            <w:gridSpan w:val="2"/>
            <w:vAlign w:val="center"/>
            <w:hideMark/>
          </w:tcPr>
          <w:p w14:paraId="26B45282"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88" w:type="pct"/>
            <w:noWrap/>
            <w:vAlign w:val="center"/>
            <w:hideMark/>
          </w:tcPr>
          <w:p w14:paraId="6ECE0151"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noWrap/>
            <w:vAlign w:val="center"/>
            <w:hideMark/>
          </w:tcPr>
          <w:p w14:paraId="70157430"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7C17A2" w:rsidRPr="002544DE" w14:paraId="0E3BB470" w14:textId="77777777" w:rsidTr="007C17A2">
        <w:trPr>
          <w:trHeight w:val="51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52269E61" w14:textId="77777777" w:rsidR="00203AA6" w:rsidRPr="002544DE" w:rsidRDefault="00B1465F" w:rsidP="008650B5">
            <w:pPr>
              <w:rPr>
                <w:rFonts w:ascii="Cambria" w:hAnsi="Cambria"/>
              </w:rPr>
            </w:pPr>
            <w:r w:rsidRPr="00B1465F">
              <w:rPr>
                <w:rFonts w:ascii="Cambria" w:hAnsi="Cambria"/>
              </w:rPr>
              <w:t>Amount Requested</w:t>
            </w:r>
          </w:p>
        </w:tc>
        <w:tc>
          <w:tcPr>
            <w:tcW w:w="2092" w:type="pct"/>
            <w:gridSpan w:val="2"/>
            <w:vAlign w:val="center"/>
            <w:hideMark/>
          </w:tcPr>
          <w:p w14:paraId="2E96CEDA" w14:textId="77777777" w:rsidR="00203AA6" w:rsidRPr="002544DE" w:rsidRDefault="00B1465F"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B1465F">
              <w:rPr>
                <w:rFonts w:ascii="Cambria" w:hAnsi="Cambria"/>
              </w:rPr>
              <w:t>Not to exceed $100,000</w:t>
            </w:r>
          </w:p>
        </w:tc>
        <w:tc>
          <w:tcPr>
            <w:tcW w:w="416" w:type="pct"/>
            <w:noWrap/>
            <w:vAlign w:val="center"/>
          </w:tcPr>
          <w:p w14:paraId="6A8A42FB" w14:textId="6073FA90"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noWrap/>
            <w:vAlign w:val="center"/>
            <w:hideMark/>
          </w:tcPr>
          <w:p w14:paraId="55388374"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5" w:type="pct"/>
            <w:noWrap/>
            <w:vAlign w:val="center"/>
            <w:hideMark/>
          </w:tcPr>
          <w:p w14:paraId="7417E509"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92" w:type="pct"/>
            <w:gridSpan w:val="2"/>
            <w:vAlign w:val="center"/>
            <w:hideMark/>
          </w:tcPr>
          <w:p w14:paraId="53BA79B0"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88" w:type="pct"/>
            <w:noWrap/>
            <w:vAlign w:val="center"/>
            <w:hideMark/>
          </w:tcPr>
          <w:p w14:paraId="33DB32AD"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noWrap/>
            <w:vAlign w:val="center"/>
            <w:hideMark/>
          </w:tcPr>
          <w:p w14:paraId="7B33D33D"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7C17A2" w:rsidRPr="002544DE" w14:paraId="55715568" w14:textId="77777777" w:rsidTr="007C17A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48" w:type="pct"/>
            <w:noWrap/>
            <w:vAlign w:val="center"/>
          </w:tcPr>
          <w:p w14:paraId="2385E81C" w14:textId="77777777" w:rsidR="00644C00" w:rsidRPr="002544DE" w:rsidRDefault="00644C00" w:rsidP="00644C00">
            <w:pPr>
              <w:rPr>
                <w:rFonts w:ascii="Cambria" w:hAnsi="Cambria"/>
              </w:rPr>
            </w:pPr>
            <w:r>
              <w:rPr>
                <w:rFonts w:ascii="Cambria" w:hAnsi="Cambria"/>
              </w:rPr>
              <w:t>Website</w:t>
            </w:r>
          </w:p>
        </w:tc>
        <w:tc>
          <w:tcPr>
            <w:tcW w:w="2092" w:type="pct"/>
            <w:gridSpan w:val="2"/>
            <w:vAlign w:val="center"/>
          </w:tcPr>
          <w:p w14:paraId="63262F38"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If applicable, enter the address for your company’s website.</w:t>
            </w:r>
          </w:p>
        </w:tc>
        <w:tc>
          <w:tcPr>
            <w:tcW w:w="416" w:type="pct"/>
            <w:noWrap/>
            <w:vAlign w:val="center"/>
          </w:tcPr>
          <w:p w14:paraId="4AEE6843" w14:textId="5C6043F9"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noWrap/>
            <w:vAlign w:val="center"/>
          </w:tcPr>
          <w:p w14:paraId="3722A1EA"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5" w:type="pct"/>
            <w:noWrap/>
            <w:vAlign w:val="center"/>
          </w:tcPr>
          <w:p w14:paraId="46AA641A"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92" w:type="pct"/>
            <w:gridSpan w:val="2"/>
            <w:vAlign w:val="center"/>
          </w:tcPr>
          <w:p w14:paraId="11CF07F9"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8" w:type="pct"/>
            <w:noWrap/>
            <w:vAlign w:val="center"/>
          </w:tcPr>
          <w:p w14:paraId="4E719CB8"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noWrap/>
            <w:vAlign w:val="center"/>
          </w:tcPr>
          <w:p w14:paraId="779620B2"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7C17A2" w:rsidRPr="002544DE" w14:paraId="1E5CAC89" w14:textId="77777777" w:rsidTr="007C17A2">
        <w:trPr>
          <w:trHeight w:val="510"/>
        </w:trPr>
        <w:tc>
          <w:tcPr>
            <w:cnfStyle w:val="001000000000" w:firstRow="0" w:lastRow="0" w:firstColumn="1" w:lastColumn="0" w:oddVBand="0" w:evenVBand="0" w:oddHBand="0" w:evenHBand="0" w:firstRowFirstColumn="0" w:firstRowLastColumn="0" w:lastRowFirstColumn="0" w:lastRowLastColumn="0"/>
            <w:tcW w:w="448" w:type="pct"/>
            <w:noWrap/>
            <w:vAlign w:val="center"/>
          </w:tcPr>
          <w:p w14:paraId="77E663A6" w14:textId="77777777" w:rsidR="00644C00" w:rsidRPr="002544DE" w:rsidRDefault="00644C00" w:rsidP="00644C00">
            <w:pPr>
              <w:rPr>
                <w:rFonts w:ascii="Cambria" w:hAnsi="Cambria"/>
              </w:rPr>
            </w:pPr>
            <w:r>
              <w:rPr>
                <w:rFonts w:ascii="Cambria" w:hAnsi="Cambria"/>
              </w:rPr>
              <w:t>No. of Employees</w:t>
            </w:r>
          </w:p>
        </w:tc>
        <w:tc>
          <w:tcPr>
            <w:tcW w:w="2092" w:type="pct"/>
            <w:gridSpan w:val="2"/>
            <w:vAlign w:val="center"/>
          </w:tcPr>
          <w:p w14:paraId="5C89D495"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Enter the number of employees your company has at the time of submission.</w:t>
            </w:r>
          </w:p>
        </w:tc>
        <w:tc>
          <w:tcPr>
            <w:tcW w:w="416" w:type="pct"/>
            <w:noWrap/>
            <w:vAlign w:val="center"/>
          </w:tcPr>
          <w:p w14:paraId="2EAD4CF2" w14:textId="741C833E"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noWrap/>
            <w:vAlign w:val="center"/>
          </w:tcPr>
          <w:p w14:paraId="496D9A35"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5" w:type="pct"/>
            <w:noWrap/>
            <w:vAlign w:val="center"/>
          </w:tcPr>
          <w:p w14:paraId="0CC1C93C"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92" w:type="pct"/>
            <w:gridSpan w:val="2"/>
            <w:vAlign w:val="center"/>
          </w:tcPr>
          <w:p w14:paraId="0151BE72"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8" w:type="pct"/>
            <w:noWrap/>
            <w:vAlign w:val="center"/>
          </w:tcPr>
          <w:p w14:paraId="3803BF01"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noWrap/>
            <w:vAlign w:val="center"/>
          </w:tcPr>
          <w:p w14:paraId="02C36DEC"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7C17A2" w:rsidRPr="002544DE" w14:paraId="717628FC" w14:textId="77777777" w:rsidTr="007C17A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48" w:type="pct"/>
            <w:noWrap/>
            <w:vAlign w:val="center"/>
          </w:tcPr>
          <w:p w14:paraId="6453C748" w14:textId="77777777" w:rsidR="00644C00" w:rsidRPr="00A57F2A" w:rsidRDefault="00644C00" w:rsidP="00644C00">
            <w:pPr>
              <w:rPr>
                <w:rFonts w:ascii="Cambria" w:hAnsi="Cambria"/>
              </w:rPr>
            </w:pPr>
            <w:r w:rsidRPr="00B4184C">
              <w:rPr>
                <w:rFonts w:ascii="Cambria" w:hAnsi="Cambria"/>
              </w:rPr>
              <w:t xml:space="preserve">Research Topic Code and Topic Title </w:t>
            </w:r>
            <w:r w:rsidRPr="00B4184C">
              <w:rPr>
                <w:rFonts w:ascii="Cambria" w:hAnsi="Cambria"/>
              </w:rPr>
              <w:lastRenderedPageBreak/>
              <w:t>(select only one)</w:t>
            </w:r>
          </w:p>
        </w:tc>
        <w:tc>
          <w:tcPr>
            <w:tcW w:w="2092" w:type="pct"/>
            <w:gridSpan w:val="2"/>
            <w:vAlign w:val="center"/>
          </w:tcPr>
          <w:p w14:paraId="7D10F8E2" w14:textId="77777777" w:rsidR="00644C00"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lastRenderedPageBreak/>
              <w:t>Select one box from the list of research topics supplied.</w:t>
            </w:r>
          </w:p>
        </w:tc>
        <w:tc>
          <w:tcPr>
            <w:tcW w:w="416" w:type="pct"/>
            <w:noWrap/>
            <w:vAlign w:val="center"/>
          </w:tcPr>
          <w:p w14:paraId="0F28ED3E" w14:textId="04E3CEEC"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noWrap/>
            <w:vAlign w:val="center"/>
          </w:tcPr>
          <w:p w14:paraId="30220FCF"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5" w:type="pct"/>
            <w:noWrap/>
            <w:vAlign w:val="center"/>
          </w:tcPr>
          <w:p w14:paraId="25C53917"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92" w:type="pct"/>
            <w:gridSpan w:val="2"/>
            <w:vAlign w:val="center"/>
          </w:tcPr>
          <w:p w14:paraId="1A2BE65F"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8" w:type="pct"/>
            <w:noWrap/>
            <w:vAlign w:val="center"/>
          </w:tcPr>
          <w:p w14:paraId="21319B23"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noWrap/>
            <w:vAlign w:val="center"/>
          </w:tcPr>
          <w:p w14:paraId="07195247"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7C17A2" w:rsidRPr="002544DE" w14:paraId="1E09E727" w14:textId="77777777" w:rsidTr="007C17A2">
        <w:trPr>
          <w:trHeight w:val="510"/>
        </w:trPr>
        <w:tc>
          <w:tcPr>
            <w:cnfStyle w:val="001000000000" w:firstRow="0" w:lastRow="0" w:firstColumn="1" w:lastColumn="0" w:oddVBand="0" w:evenVBand="0" w:oddHBand="0" w:evenHBand="0" w:firstRowFirstColumn="0" w:firstRowLastColumn="0" w:lastRowFirstColumn="0" w:lastRowLastColumn="0"/>
            <w:tcW w:w="448" w:type="pct"/>
            <w:noWrap/>
            <w:vAlign w:val="center"/>
          </w:tcPr>
          <w:p w14:paraId="5D0F386B" w14:textId="77777777" w:rsidR="00644C00" w:rsidRPr="00E96BE6" w:rsidRDefault="00644C00" w:rsidP="00644C00">
            <w:pPr>
              <w:rPr>
                <w:rFonts w:ascii="Cambria" w:hAnsi="Cambria"/>
              </w:rPr>
            </w:pPr>
            <w:r w:rsidRPr="00B4184C">
              <w:rPr>
                <w:rFonts w:ascii="Cambria" w:hAnsi="Cambria"/>
              </w:rPr>
              <w:t>Certification and Authorizations</w:t>
            </w:r>
          </w:p>
        </w:tc>
        <w:tc>
          <w:tcPr>
            <w:tcW w:w="2092" w:type="pct"/>
            <w:gridSpan w:val="2"/>
            <w:vAlign w:val="center"/>
          </w:tcPr>
          <w:p w14:paraId="2BF437DD" w14:textId="77777777" w:rsidR="00644C00"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Check Y (Yes) or N (No)</w:t>
            </w:r>
          </w:p>
        </w:tc>
        <w:tc>
          <w:tcPr>
            <w:tcW w:w="416" w:type="pct"/>
            <w:noWrap/>
            <w:vAlign w:val="center"/>
          </w:tcPr>
          <w:p w14:paraId="530FEEB4" w14:textId="3285EEB4"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noWrap/>
            <w:vAlign w:val="center"/>
          </w:tcPr>
          <w:p w14:paraId="25454BEE"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5" w:type="pct"/>
            <w:noWrap/>
            <w:vAlign w:val="center"/>
          </w:tcPr>
          <w:p w14:paraId="6E7EA972"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92" w:type="pct"/>
            <w:gridSpan w:val="2"/>
            <w:vAlign w:val="center"/>
          </w:tcPr>
          <w:p w14:paraId="0C377F44"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8" w:type="pct"/>
            <w:noWrap/>
            <w:vAlign w:val="center"/>
          </w:tcPr>
          <w:p w14:paraId="481A0920"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noWrap/>
            <w:vAlign w:val="center"/>
          </w:tcPr>
          <w:p w14:paraId="29DCFE06"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7C17A2" w:rsidRPr="002544DE" w14:paraId="3D4B2C62" w14:textId="77777777" w:rsidTr="007C17A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48" w:type="pct"/>
            <w:noWrap/>
            <w:vAlign w:val="center"/>
          </w:tcPr>
          <w:p w14:paraId="7CF574C4" w14:textId="77777777" w:rsidR="00644C00" w:rsidRPr="00B4184C" w:rsidRDefault="00644C00" w:rsidP="00644C00">
            <w:pPr>
              <w:rPr>
                <w:rFonts w:ascii="Cambria" w:hAnsi="Cambria"/>
              </w:rPr>
            </w:pPr>
            <w:r>
              <w:rPr>
                <w:rFonts w:ascii="Cambria" w:hAnsi="Cambria"/>
              </w:rPr>
              <w:t>Organizational Information</w:t>
            </w:r>
          </w:p>
        </w:tc>
        <w:tc>
          <w:tcPr>
            <w:tcW w:w="2092" w:type="pct"/>
            <w:gridSpan w:val="2"/>
            <w:vAlign w:val="center"/>
          </w:tcPr>
          <w:p w14:paraId="6F8D8CD8" w14:textId="062EDD15" w:rsidR="00644C00"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Supply Organizational type, </w:t>
            </w:r>
            <w:r w:rsidRPr="008633FC">
              <w:rPr>
                <w:rFonts w:ascii="Cambria" w:hAnsi="Cambria"/>
              </w:rPr>
              <w:t>Tax Identification Number</w:t>
            </w:r>
            <w:r>
              <w:rPr>
                <w:rFonts w:ascii="Cambria" w:hAnsi="Cambria"/>
              </w:rPr>
              <w:t xml:space="preserve">, </w:t>
            </w:r>
            <w:r w:rsidR="00EA2FEB">
              <w:rPr>
                <w:rFonts w:ascii="Cambria" w:hAnsi="Cambria"/>
              </w:rPr>
              <w:t>UEI Number</w:t>
            </w:r>
            <w:r>
              <w:rPr>
                <w:rFonts w:ascii="Cambria" w:hAnsi="Cambria"/>
              </w:rPr>
              <w:t xml:space="preserve">, and </w:t>
            </w:r>
            <w:r w:rsidRPr="008633FC">
              <w:rPr>
                <w:rFonts w:ascii="Cambria" w:hAnsi="Cambria"/>
              </w:rPr>
              <w:t>Small Business Concern (SBC) Control ID</w:t>
            </w:r>
          </w:p>
        </w:tc>
        <w:tc>
          <w:tcPr>
            <w:tcW w:w="416" w:type="pct"/>
            <w:noWrap/>
            <w:vAlign w:val="center"/>
          </w:tcPr>
          <w:p w14:paraId="24612E3C" w14:textId="5723475B"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noWrap/>
            <w:vAlign w:val="center"/>
          </w:tcPr>
          <w:p w14:paraId="3F377FB3"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5" w:type="pct"/>
            <w:noWrap/>
            <w:vAlign w:val="center"/>
          </w:tcPr>
          <w:p w14:paraId="4F2ACFF1"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92" w:type="pct"/>
            <w:gridSpan w:val="2"/>
            <w:vAlign w:val="center"/>
          </w:tcPr>
          <w:p w14:paraId="38782931"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8" w:type="pct"/>
            <w:noWrap/>
            <w:vAlign w:val="center"/>
          </w:tcPr>
          <w:p w14:paraId="74D11211"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noWrap/>
            <w:vAlign w:val="center"/>
          </w:tcPr>
          <w:p w14:paraId="13AF0B24"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7C17A2" w:rsidRPr="002544DE" w14:paraId="6D2220E1" w14:textId="77777777" w:rsidTr="007C17A2">
        <w:trPr>
          <w:trHeight w:val="510"/>
        </w:trPr>
        <w:tc>
          <w:tcPr>
            <w:cnfStyle w:val="001000000000" w:firstRow="0" w:lastRow="0" w:firstColumn="1" w:lastColumn="0" w:oddVBand="0" w:evenVBand="0" w:oddHBand="0" w:evenHBand="0" w:firstRowFirstColumn="0" w:firstRowLastColumn="0" w:lastRowFirstColumn="0" w:lastRowLastColumn="0"/>
            <w:tcW w:w="448" w:type="pct"/>
            <w:noWrap/>
            <w:vAlign w:val="center"/>
          </w:tcPr>
          <w:p w14:paraId="07F2904F" w14:textId="77777777" w:rsidR="00644C00" w:rsidRDefault="00644C00" w:rsidP="00644C00">
            <w:pPr>
              <w:rPr>
                <w:rFonts w:ascii="Cambria" w:hAnsi="Cambria"/>
              </w:rPr>
            </w:pPr>
            <w:r w:rsidRPr="00110269">
              <w:rPr>
                <w:rFonts w:ascii="Cambria" w:hAnsi="Cambria"/>
              </w:rPr>
              <w:t>Contact Information</w:t>
            </w:r>
          </w:p>
        </w:tc>
        <w:tc>
          <w:tcPr>
            <w:tcW w:w="2092" w:type="pct"/>
            <w:gridSpan w:val="2"/>
            <w:vAlign w:val="center"/>
          </w:tcPr>
          <w:p w14:paraId="7F96DEF8" w14:textId="77777777" w:rsidR="00644C00"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Supply contact data for </w:t>
            </w:r>
            <w:r w:rsidRPr="00110269">
              <w:rPr>
                <w:rFonts w:ascii="Cambria" w:hAnsi="Cambria"/>
              </w:rPr>
              <w:t>Principal Investigator</w:t>
            </w:r>
            <w:r>
              <w:rPr>
                <w:rFonts w:ascii="Cambria" w:hAnsi="Cambria"/>
              </w:rPr>
              <w:t xml:space="preserve"> and </w:t>
            </w:r>
            <w:r w:rsidRPr="00110269">
              <w:rPr>
                <w:rFonts w:ascii="Cambria" w:hAnsi="Cambria"/>
              </w:rPr>
              <w:t>Business Representative</w:t>
            </w:r>
            <w:r w:rsidR="00F507AC">
              <w:rPr>
                <w:rFonts w:ascii="Cambria" w:hAnsi="Cambria"/>
              </w:rPr>
              <w:t xml:space="preserve"> (that person authorized to </w:t>
            </w:r>
            <w:proofErr w:type="gramStart"/>
            <w:r w:rsidR="00F507AC">
              <w:rPr>
                <w:rFonts w:ascii="Cambria" w:hAnsi="Cambria"/>
              </w:rPr>
              <w:t>enter into</w:t>
            </w:r>
            <w:proofErr w:type="gramEnd"/>
            <w:r w:rsidR="00F507AC">
              <w:rPr>
                <w:rFonts w:ascii="Cambria" w:hAnsi="Cambria"/>
              </w:rPr>
              <w:t xml:space="preserve"> contracts with other organizations)</w:t>
            </w:r>
          </w:p>
        </w:tc>
        <w:tc>
          <w:tcPr>
            <w:tcW w:w="416" w:type="pct"/>
            <w:noWrap/>
            <w:vAlign w:val="center"/>
          </w:tcPr>
          <w:p w14:paraId="59F4B9BE" w14:textId="7F755156"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noWrap/>
            <w:vAlign w:val="center"/>
          </w:tcPr>
          <w:p w14:paraId="1C868C5C"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5" w:type="pct"/>
            <w:noWrap/>
            <w:vAlign w:val="center"/>
          </w:tcPr>
          <w:p w14:paraId="70C37332"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92" w:type="pct"/>
            <w:gridSpan w:val="2"/>
            <w:vAlign w:val="center"/>
          </w:tcPr>
          <w:p w14:paraId="152733D6"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8" w:type="pct"/>
            <w:noWrap/>
            <w:vAlign w:val="center"/>
          </w:tcPr>
          <w:p w14:paraId="1BFC5729"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noWrap/>
            <w:vAlign w:val="center"/>
          </w:tcPr>
          <w:p w14:paraId="3AA87F22"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7C17A2" w:rsidRPr="002544DE" w14:paraId="4C759CE1" w14:textId="77777777" w:rsidTr="007C17A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48" w:type="pct"/>
            <w:noWrap/>
            <w:vAlign w:val="center"/>
          </w:tcPr>
          <w:p w14:paraId="5154364C" w14:textId="77777777" w:rsidR="00644C00" w:rsidRPr="00110269" w:rsidRDefault="00644C00" w:rsidP="00644C00">
            <w:pPr>
              <w:rPr>
                <w:rFonts w:ascii="Cambria" w:hAnsi="Cambria"/>
              </w:rPr>
            </w:pPr>
            <w:r w:rsidRPr="00F81F2A">
              <w:rPr>
                <w:rFonts w:ascii="Cambria" w:hAnsi="Cambria"/>
              </w:rPr>
              <w:t>Proprietary Notice</w:t>
            </w:r>
          </w:p>
        </w:tc>
        <w:tc>
          <w:tcPr>
            <w:tcW w:w="2092" w:type="pct"/>
            <w:gridSpan w:val="2"/>
            <w:vAlign w:val="center"/>
          </w:tcPr>
          <w:p w14:paraId="26B3E471" w14:textId="77777777" w:rsidR="00644C00"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Indicate whether the proposal includes </w:t>
            </w:r>
            <w:r w:rsidRPr="00D775E8">
              <w:rPr>
                <w:rFonts w:ascii="Cambria" w:hAnsi="Cambria"/>
              </w:rPr>
              <w:t>data that shall not be disclosed outside the Government and shall not be duplicated, used, or disclosed—in whole or in part—for any purpose other than to evaluate this proposal.</w:t>
            </w:r>
          </w:p>
          <w:p w14:paraId="5E4F8CEE" w14:textId="77777777" w:rsidR="00644C00"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p w14:paraId="2CDE640C" w14:textId="77777777" w:rsidR="00644C00"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r w:rsidRPr="00D775E8">
              <w:rPr>
                <w:rFonts w:ascii="Cambria" w:hAnsi="Cambria"/>
              </w:rPr>
              <w:t>If, however, a contract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on pages</w:t>
            </w:r>
            <w:r w:rsidRPr="00D775E8">
              <w:rPr>
                <w:rFonts w:ascii="Cambria" w:hAnsi="Cambria"/>
                <w:highlight w:val="yellow"/>
              </w:rPr>
              <w:t>______</w:t>
            </w:r>
            <w:r w:rsidRPr="00D775E8">
              <w:rPr>
                <w:rFonts w:ascii="Cambria" w:hAnsi="Cambria"/>
              </w:rPr>
              <w:t>; of this proposal.</w:t>
            </w:r>
          </w:p>
        </w:tc>
        <w:tc>
          <w:tcPr>
            <w:tcW w:w="416" w:type="pct"/>
            <w:noWrap/>
            <w:vAlign w:val="center"/>
          </w:tcPr>
          <w:p w14:paraId="6AB0F52D" w14:textId="52BE43EE"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noWrap/>
            <w:vAlign w:val="center"/>
          </w:tcPr>
          <w:p w14:paraId="21BAB0DE"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5" w:type="pct"/>
            <w:noWrap/>
            <w:vAlign w:val="center"/>
          </w:tcPr>
          <w:p w14:paraId="121FEF3F"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92" w:type="pct"/>
            <w:gridSpan w:val="2"/>
            <w:vAlign w:val="center"/>
          </w:tcPr>
          <w:p w14:paraId="6E29F902"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8" w:type="pct"/>
            <w:noWrap/>
            <w:vAlign w:val="center"/>
          </w:tcPr>
          <w:p w14:paraId="5B42B99C"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noWrap/>
            <w:vAlign w:val="center"/>
          </w:tcPr>
          <w:p w14:paraId="29D7877D"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44C00" w:rsidRPr="002544DE" w14:paraId="79768D76" w14:textId="77777777" w:rsidTr="00776FB7">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D0CECE" w:themeFill="background2" w:themeFillShade="E6"/>
            <w:noWrap/>
            <w:vAlign w:val="center"/>
            <w:hideMark/>
          </w:tcPr>
          <w:p w14:paraId="57102EBE" w14:textId="32BF5A35" w:rsidR="00644C00" w:rsidRPr="002544DE" w:rsidRDefault="00644C00" w:rsidP="00644C00">
            <w:pPr>
              <w:pStyle w:val="ListParagraph"/>
              <w:numPr>
                <w:ilvl w:val="0"/>
                <w:numId w:val="23"/>
              </w:numPr>
              <w:rPr>
                <w:rFonts w:ascii="Cambria" w:hAnsi="Cambria"/>
              </w:rPr>
            </w:pPr>
            <w:r w:rsidRPr="009522C7">
              <w:rPr>
                <w:rFonts w:ascii="Cambria" w:hAnsi="Cambria"/>
              </w:rPr>
              <w:t>Project Summary</w:t>
            </w:r>
            <w:r>
              <w:rPr>
                <w:rFonts w:ascii="Cambria" w:hAnsi="Cambria"/>
              </w:rPr>
              <w:t xml:space="preserve"> </w:t>
            </w:r>
            <w:r w:rsidRPr="00D63587">
              <w:rPr>
                <w:rFonts w:ascii="Cambria" w:hAnsi="Cambria"/>
                <w:highlight w:val="yellow"/>
              </w:rPr>
              <w:t>[One (1) page</w:t>
            </w:r>
            <w:r w:rsidR="00644790">
              <w:rPr>
                <w:rFonts w:ascii="Cambria" w:hAnsi="Cambria"/>
                <w:highlight w:val="yellow"/>
              </w:rPr>
              <w:t>/</w:t>
            </w:r>
            <w:r w:rsidR="009522C7">
              <w:rPr>
                <w:rFonts w:ascii="Cambria" w:hAnsi="Cambria"/>
                <w:highlight w:val="yellow"/>
              </w:rPr>
              <w:t>400-word</w:t>
            </w:r>
            <w:r w:rsidRPr="00D63587">
              <w:rPr>
                <w:rFonts w:ascii="Cambria" w:hAnsi="Cambria"/>
                <w:highlight w:val="yellow"/>
              </w:rPr>
              <w:t xml:space="preserve"> MAXIMUM]</w:t>
            </w:r>
          </w:p>
          <w:p w14:paraId="393E9F7A" w14:textId="77777777" w:rsidR="007C17A2" w:rsidRDefault="007C17A2" w:rsidP="007C17A2">
            <w:pPr>
              <w:ind w:left="45"/>
              <w:rPr>
                <w:rFonts w:ascii="Cambria" w:hAnsi="Cambria"/>
                <w:bCs w:val="0"/>
              </w:rPr>
            </w:pPr>
            <w:r w:rsidRPr="007C17A2">
              <w:rPr>
                <w:rFonts w:ascii="Cambria" w:hAnsi="Cambria"/>
                <w:b w:val="0"/>
              </w:rPr>
              <w:lastRenderedPageBreak/>
              <w:t>Each proposal must include a Project Summary which will be an important document for all stages of the review process.</w:t>
            </w:r>
            <w:r>
              <w:rPr>
                <w:rFonts w:ascii="Cambria" w:hAnsi="Cambria"/>
                <w:b w:val="0"/>
              </w:rPr>
              <w:t xml:space="preserve"> </w:t>
            </w:r>
            <w:r w:rsidRPr="007C17A2">
              <w:rPr>
                <w:rFonts w:ascii="Cambria" w:hAnsi="Cambria"/>
                <w:b w:val="0"/>
              </w:rPr>
              <w:t>The offeror shall complete the Project Summary form (Appendix 2) and use it as page 2 of their proposal. Offerors shall</w:t>
            </w:r>
            <w:r>
              <w:rPr>
                <w:rFonts w:ascii="Cambria" w:hAnsi="Cambria"/>
                <w:b w:val="0"/>
              </w:rPr>
              <w:t xml:space="preserve"> </w:t>
            </w:r>
            <w:r w:rsidRPr="007C17A2">
              <w:rPr>
                <w:rFonts w:ascii="Cambria" w:hAnsi="Cambria"/>
                <w:b w:val="0"/>
              </w:rPr>
              <w:t>properly enter their Phase I Research Topic Code and Topic Title on both their Proposal Cover Sheet (Appendix 1) and</w:t>
            </w:r>
            <w:r>
              <w:rPr>
                <w:rFonts w:ascii="Cambria" w:hAnsi="Cambria"/>
                <w:b w:val="0"/>
              </w:rPr>
              <w:t xml:space="preserve"> </w:t>
            </w:r>
            <w:r w:rsidRPr="007C17A2">
              <w:rPr>
                <w:rFonts w:ascii="Cambria" w:hAnsi="Cambria"/>
                <w:b w:val="0"/>
              </w:rPr>
              <w:t>Project Summary (Appendix 2).</w:t>
            </w:r>
            <w:r>
              <w:rPr>
                <w:rFonts w:ascii="Cambria" w:hAnsi="Cambria"/>
                <w:b w:val="0"/>
              </w:rPr>
              <w:t xml:space="preserve"> </w:t>
            </w:r>
          </w:p>
          <w:p w14:paraId="605B85D4" w14:textId="77777777" w:rsidR="007C17A2" w:rsidRDefault="007C17A2" w:rsidP="007C17A2">
            <w:pPr>
              <w:ind w:left="45"/>
              <w:rPr>
                <w:rFonts w:ascii="Cambria" w:hAnsi="Cambria"/>
                <w:bCs w:val="0"/>
              </w:rPr>
            </w:pPr>
          </w:p>
          <w:p w14:paraId="22C06F1A" w14:textId="16D0E05E" w:rsidR="0060387F" w:rsidRDefault="007C17A2" w:rsidP="0060387F">
            <w:pPr>
              <w:ind w:left="45"/>
              <w:rPr>
                <w:rFonts w:ascii="Cambria" w:hAnsi="Cambria"/>
                <w:bCs w:val="0"/>
              </w:rPr>
            </w:pPr>
            <w:r w:rsidRPr="007C17A2">
              <w:rPr>
                <w:rFonts w:ascii="Cambria" w:hAnsi="Cambria"/>
                <w:b w:val="0"/>
              </w:rPr>
              <w:t xml:space="preserve">The Project Summary shall be limited to one page and shall not exceed 400 words. </w:t>
            </w:r>
            <w:r w:rsidR="0060387F" w:rsidRPr="0060387F">
              <w:rPr>
                <w:rFonts w:ascii="Cambria" w:hAnsi="Cambria"/>
                <w:b w:val="0"/>
              </w:rPr>
              <w:t xml:space="preserve">Any Project Summary over the 400-word limit will result in the proposal being found non-responsive. The Project Summary shall include the following information: Innovativeness of the proposed technology, technical feasibility, performance compared to current technologies, commercial potential (including applications and end users), and potential for environmental impact. The project summary is used extensively during the proposal evaluation process. The project summary and proposal title from Appendix 2 of the successful proposals will be published by EPA and, therefore, shall not contain proprietary information. </w:t>
            </w:r>
          </w:p>
          <w:p w14:paraId="663C463F" w14:textId="77777777" w:rsidR="0060387F" w:rsidRPr="0060387F" w:rsidRDefault="0060387F" w:rsidP="0060387F">
            <w:pPr>
              <w:ind w:left="45"/>
              <w:rPr>
                <w:rFonts w:ascii="Cambria" w:hAnsi="Cambria"/>
                <w:b w:val="0"/>
              </w:rPr>
            </w:pPr>
          </w:p>
          <w:p w14:paraId="5D900757" w14:textId="4B730698" w:rsidR="00644C00" w:rsidRPr="002544DE" w:rsidRDefault="0060387F" w:rsidP="0060387F">
            <w:pPr>
              <w:ind w:left="45"/>
              <w:rPr>
                <w:rFonts w:ascii="Cambria" w:hAnsi="Cambria"/>
                <w:b w:val="0"/>
              </w:rPr>
            </w:pPr>
            <w:r w:rsidRPr="0060387F">
              <w:rPr>
                <w:rFonts w:ascii="Cambria" w:hAnsi="Cambria"/>
                <w:b w:val="0"/>
              </w:rPr>
              <w:t>When downloading the solicitation, Appendix 2 may print on more than two pages, but Appendix 2 will only count as one page. Offerors may reformat the forms; however, identical information shall be provided. If Appendix 2 exceeds two pages, any additional pages will count toward the 25-page limitation.</w:t>
            </w:r>
          </w:p>
        </w:tc>
      </w:tr>
      <w:tr w:rsidR="00644C00" w:rsidRPr="002544DE" w14:paraId="5BE05A9F" w14:textId="77777777" w:rsidTr="00776F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D0CECE" w:themeFill="background2" w:themeFillShade="E6"/>
            <w:noWrap/>
            <w:vAlign w:val="center"/>
            <w:hideMark/>
          </w:tcPr>
          <w:p w14:paraId="541DE78B" w14:textId="77777777" w:rsidR="00644C00" w:rsidRPr="002544DE" w:rsidRDefault="00644C00" w:rsidP="00644C00">
            <w:pPr>
              <w:pStyle w:val="ListParagraph"/>
              <w:numPr>
                <w:ilvl w:val="0"/>
                <w:numId w:val="23"/>
              </w:numPr>
              <w:rPr>
                <w:rFonts w:ascii="Cambria" w:hAnsi="Cambria"/>
              </w:rPr>
            </w:pPr>
            <w:r w:rsidRPr="00BC56D0">
              <w:rPr>
                <w:rFonts w:ascii="Cambria" w:hAnsi="Cambria"/>
              </w:rPr>
              <w:lastRenderedPageBreak/>
              <w:t>Technical and Commercial Content: Phase I Proposal</w:t>
            </w:r>
          </w:p>
          <w:p w14:paraId="712627C5" w14:textId="3CE07719" w:rsidR="00644C00" w:rsidRDefault="00644C00" w:rsidP="00644C00">
            <w:pPr>
              <w:ind w:left="45"/>
              <w:rPr>
                <w:rFonts w:ascii="Cambria" w:hAnsi="Cambria"/>
                <w:b w:val="0"/>
              </w:rPr>
            </w:pPr>
            <w:r w:rsidRPr="00C26D6A">
              <w:rPr>
                <w:rFonts w:ascii="Cambria" w:hAnsi="Cambria"/>
                <w:b w:val="0"/>
              </w:rPr>
              <w:t xml:space="preserve">The Phase I proposal requirements are described in this section. Begin the main body of the Phase I technical and commercial proposal on page 3, after the proposal cover sheet and project summary. </w:t>
            </w:r>
            <w:r w:rsidR="007C17A2">
              <w:rPr>
                <w:rFonts w:ascii="Cambria" w:hAnsi="Cambria"/>
                <w:b w:val="0"/>
              </w:rPr>
              <w:t xml:space="preserve"> </w:t>
            </w:r>
            <w:r w:rsidRPr="00C26D6A">
              <w:rPr>
                <w:rFonts w:ascii="Cambria" w:hAnsi="Cambria"/>
                <w:b w:val="0"/>
              </w:rPr>
              <w:t xml:space="preserve">Note that there are THREE attachments required as part of the complete Phase I proposal as follows: </w:t>
            </w:r>
          </w:p>
          <w:p w14:paraId="5FD0A288" w14:textId="77777777" w:rsidR="00644C00" w:rsidRPr="00C26D6A" w:rsidRDefault="00644C00" w:rsidP="00644C00">
            <w:pPr>
              <w:pStyle w:val="ListParagraph"/>
              <w:numPr>
                <w:ilvl w:val="0"/>
                <w:numId w:val="30"/>
              </w:numPr>
              <w:rPr>
                <w:rFonts w:ascii="Cambria" w:hAnsi="Cambria"/>
                <w:b w:val="0"/>
              </w:rPr>
            </w:pPr>
            <w:r w:rsidRPr="00C26D6A">
              <w:rPr>
                <w:rFonts w:ascii="Cambria" w:hAnsi="Cambria"/>
                <w:b w:val="0"/>
              </w:rPr>
              <w:t>Attachment 1: Phase I Quality Assur</w:t>
            </w:r>
            <w:r>
              <w:rPr>
                <w:rFonts w:ascii="Cambria" w:hAnsi="Cambria"/>
                <w:b w:val="0"/>
              </w:rPr>
              <w:t>ance Statement (See Section D)</w:t>
            </w:r>
          </w:p>
          <w:p w14:paraId="61F81FE2" w14:textId="77777777" w:rsidR="00644C00" w:rsidRPr="00C26D6A" w:rsidRDefault="00644C00" w:rsidP="00644C00">
            <w:pPr>
              <w:pStyle w:val="ListParagraph"/>
              <w:numPr>
                <w:ilvl w:val="0"/>
                <w:numId w:val="30"/>
              </w:numPr>
              <w:rPr>
                <w:rFonts w:ascii="Cambria" w:hAnsi="Cambria"/>
                <w:b w:val="0"/>
              </w:rPr>
            </w:pPr>
            <w:r w:rsidRPr="00C26D6A">
              <w:rPr>
                <w:rFonts w:ascii="Cambria" w:hAnsi="Cambria"/>
                <w:b w:val="0"/>
              </w:rPr>
              <w:t>Attachment 2: Cost Breakdown/P</w:t>
            </w:r>
            <w:r>
              <w:rPr>
                <w:rFonts w:ascii="Cambria" w:hAnsi="Cambria"/>
                <w:b w:val="0"/>
              </w:rPr>
              <w:t>roposed Budget (See Section E)</w:t>
            </w:r>
          </w:p>
          <w:p w14:paraId="06EC1133" w14:textId="0A45BD85" w:rsidR="00644C00" w:rsidRPr="007C17A2" w:rsidRDefault="00644C00" w:rsidP="00644C00">
            <w:pPr>
              <w:pStyle w:val="ListParagraph"/>
              <w:numPr>
                <w:ilvl w:val="0"/>
                <w:numId w:val="30"/>
              </w:numPr>
              <w:rPr>
                <w:rFonts w:ascii="Cambria" w:hAnsi="Cambria"/>
                <w:b w:val="0"/>
              </w:rPr>
            </w:pPr>
            <w:r w:rsidRPr="00C26D6A">
              <w:rPr>
                <w:rFonts w:ascii="Cambria" w:hAnsi="Cambria"/>
                <w:b w:val="0"/>
              </w:rPr>
              <w:t xml:space="preserve">Attachment 3: Representations and </w:t>
            </w:r>
            <w:r>
              <w:rPr>
                <w:rFonts w:ascii="Cambria" w:hAnsi="Cambria"/>
                <w:b w:val="0"/>
              </w:rPr>
              <w:t>Certifications (See Section F)</w:t>
            </w:r>
          </w:p>
          <w:p w14:paraId="30845D13" w14:textId="77777777" w:rsidR="007C17A2" w:rsidRPr="00C26D6A" w:rsidRDefault="007C17A2" w:rsidP="007C17A2">
            <w:pPr>
              <w:pStyle w:val="ListParagraph"/>
              <w:ind w:left="765"/>
              <w:rPr>
                <w:rFonts w:ascii="Cambria" w:hAnsi="Cambria"/>
                <w:b w:val="0"/>
              </w:rPr>
            </w:pPr>
          </w:p>
          <w:p w14:paraId="295C7AD1" w14:textId="50839ADE" w:rsidR="00644C00" w:rsidRPr="002544DE" w:rsidRDefault="0060387F" w:rsidP="007C17A2">
            <w:pPr>
              <w:ind w:left="45"/>
              <w:rPr>
                <w:rFonts w:ascii="Cambria" w:hAnsi="Cambria"/>
              </w:rPr>
            </w:pPr>
            <w:r w:rsidRPr="0060387F">
              <w:rPr>
                <w:rFonts w:ascii="Cambria" w:hAnsi="Cambria"/>
                <w:b w:val="0"/>
              </w:rPr>
              <w:t xml:space="preserve">The main body of the technical and commercial proposal shall contain sections that respond to each of the following requirements. These requirements also correspond to the evaluation criteria. The offeror shall have matching titles in their proposal as to those listed below in this section. </w:t>
            </w:r>
            <w:r w:rsidRPr="0060387F">
              <w:rPr>
                <w:rFonts w:ascii="Cambria" w:hAnsi="Cambria"/>
                <w:bCs w:val="0"/>
                <w:u w:val="single"/>
              </w:rPr>
              <w:t>Failure to address each section will result in a proposal being found non-responsive.</w:t>
            </w:r>
          </w:p>
        </w:tc>
      </w:tr>
      <w:tr w:rsidR="007C17A2" w:rsidRPr="002544DE" w14:paraId="558B5437" w14:textId="77777777" w:rsidTr="0060387F">
        <w:trPr>
          <w:trHeight w:val="908"/>
        </w:trPr>
        <w:tc>
          <w:tcPr>
            <w:cnfStyle w:val="001000000000" w:firstRow="0" w:lastRow="0" w:firstColumn="1" w:lastColumn="0" w:oddVBand="0" w:evenVBand="0" w:oddHBand="0" w:evenHBand="0" w:firstRowFirstColumn="0" w:firstRowLastColumn="0" w:lastRowFirstColumn="0" w:lastRowLastColumn="0"/>
            <w:tcW w:w="448" w:type="pct"/>
            <w:vAlign w:val="center"/>
          </w:tcPr>
          <w:p w14:paraId="49017687" w14:textId="77777777" w:rsidR="007C17A2" w:rsidRPr="0088563B" w:rsidRDefault="007C17A2" w:rsidP="00644C00">
            <w:pPr>
              <w:rPr>
                <w:rFonts w:ascii="Cambria" w:hAnsi="Cambria"/>
              </w:rPr>
            </w:pPr>
            <w:r w:rsidRPr="00FB76EF">
              <w:rPr>
                <w:rFonts w:ascii="Cambria" w:hAnsi="Cambria"/>
              </w:rPr>
              <w:t>Technical Approach</w:t>
            </w:r>
          </w:p>
        </w:tc>
        <w:tc>
          <w:tcPr>
            <w:tcW w:w="2090" w:type="pct"/>
            <w:vAlign w:val="center"/>
          </w:tcPr>
          <w:p w14:paraId="6F5E2421" w14:textId="68646C72" w:rsidR="007C17A2" w:rsidRPr="002544DE" w:rsidRDefault="0060387F" w:rsidP="00644C00">
            <w:pPr>
              <w:cnfStyle w:val="000000000000" w:firstRow="0" w:lastRow="0" w:firstColumn="0" w:lastColumn="0" w:oddVBand="0" w:evenVBand="0" w:oddHBand="0" w:evenHBand="0" w:firstRowFirstColumn="0" w:firstRowLastColumn="0" w:lastRowFirstColumn="0" w:lastRowLastColumn="0"/>
              <w:rPr>
                <w:rFonts w:ascii="Cambria" w:hAnsi="Cambria"/>
              </w:rPr>
            </w:pPr>
            <w:r w:rsidRPr="0060387F">
              <w:rPr>
                <w:rFonts w:ascii="Cambria" w:hAnsi="Cambria"/>
              </w:rPr>
              <w:t>Describe the approach and key objectives needed to prove technical feasibility of the proposed concept in Phase I.</w:t>
            </w:r>
          </w:p>
        </w:tc>
        <w:tc>
          <w:tcPr>
            <w:tcW w:w="418" w:type="pct"/>
            <w:gridSpan w:val="2"/>
            <w:vAlign w:val="center"/>
          </w:tcPr>
          <w:p w14:paraId="099CFAA8"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vAlign w:val="center"/>
          </w:tcPr>
          <w:p w14:paraId="6648AB76"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gridSpan w:val="2"/>
            <w:vAlign w:val="center"/>
          </w:tcPr>
          <w:p w14:paraId="0CE6C30F"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9" w:type="pct"/>
            <w:vAlign w:val="center"/>
          </w:tcPr>
          <w:p w14:paraId="0BD5CD3A"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8" w:type="pct"/>
            <w:vAlign w:val="center"/>
          </w:tcPr>
          <w:p w14:paraId="242ED515"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vAlign w:val="center"/>
          </w:tcPr>
          <w:p w14:paraId="5B9746FE" w14:textId="4D7A7EC5"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7C17A2" w:rsidRPr="002544DE" w14:paraId="37CD05DF" w14:textId="77777777" w:rsidTr="0060387F">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48" w:type="pct"/>
            <w:vAlign w:val="center"/>
          </w:tcPr>
          <w:p w14:paraId="4DE288F5" w14:textId="77777777" w:rsidR="007C17A2" w:rsidRPr="00FB76EF" w:rsidRDefault="007C17A2" w:rsidP="00644C00">
            <w:pPr>
              <w:rPr>
                <w:rFonts w:ascii="Cambria" w:hAnsi="Cambria"/>
              </w:rPr>
            </w:pPr>
          </w:p>
        </w:tc>
        <w:tc>
          <w:tcPr>
            <w:tcW w:w="2090" w:type="pct"/>
            <w:vAlign w:val="center"/>
          </w:tcPr>
          <w:p w14:paraId="38CDCA2B" w14:textId="77254E07" w:rsidR="007C17A2" w:rsidRPr="002544DE" w:rsidRDefault="007C17A2" w:rsidP="0060387F">
            <w:pPr>
              <w:cnfStyle w:val="000000100000" w:firstRow="0" w:lastRow="0" w:firstColumn="0" w:lastColumn="0" w:oddVBand="0" w:evenVBand="0" w:oddHBand="1" w:evenHBand="0" w:firstRowFirstColumn="0" w:firstRowLastColumn="0" w:lastRowFirstColumn="0" w:lastRowLastColumn="0"/>
              <w:rPr>
                <w:rFonts w:ascii="Cambria" w:hAnsi="Cambria"/>
              </w:rPr>
            </w:pPr>
            <w:r w:rsidRPr="007C17A2">
              <w:rPr>
                <w:rFonts w:ascii="Cambria" w:hAnsi="Cambria"/>
              </w:rPr>
              <w:t>Describe the key performance characteristics, including costs, necessary to meet customer needs.</w:t>
            </w:r>
          </w:p>
        </w:tc>
        <w:tc>
          <w:tcPr>
            <w:tcW w:w="418" w:type="pct"/>
            <w:gridSpan w:val="2"/>
            <w:vAlign w:val="center"/>
          </w:tcPr>
          <w:p w14:paraId="49D1AD3C"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vAlign w:val="center"/>
          </w:tcPr>
          <w:p w14:paraId="0BEFB9EE"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gridSpan w:val="2"/>
            <w:vAlign w:val="center"/>
          </w:tcPr>
          <w:p w14:paraId="06BC9EDB"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9" w:type="pct"/>
            <w:vAlign w:val="center"/>
          </w:tcPr>
          <w:p w14:paraId="0D26DE4D"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8" w:type="pct"/>
            <w:vAlign w:val="center"/>
          </w:tcPr>
          <w:p w14:paraId="272ADFEE"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vAlign w:val="center"/>
          </w:tcPr>
          <w:p w14:paraId="06AD0CB4" w14:textId="0E504759"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7C17A2" w:rsidRPr="002544DE" w14:paraId="4F294FD3" w14:textId="77777777" w:rsidTr="00A65B03">
        <w:trPr>
          <w:trHeight w:val="1121"/>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4F67037E" w14:textId="77777777" w:rsidR="007C17A2" w:rsidRPr="00FB76EF" w:rsidRDefault="007C17A2" w:rsidP="00644C00">
            <w:pPr>
              <w:rPr>
                <w:rFonts w:ascii="Cambria" w:hAnsi="Cambria"/>
              </w:rPr>
            </w:pPr>
          </w:p>
        </w:tc>
        <w:tc>
          <w:tcPr>
            <w:tcW w:w="2090" w:type="pct"/>
            <w:vAlign w:val="center"/>
          </w:tcPr>
          <w:p w14:paraId="27FC8269" w14:textId="35F1092A" w:rsidR="007C17A2" w:rsidRPr="002544DE" w:rsidRDefault="0060387F" w:rsidP="007C17A2">
            <w:pPr>
              <w:cnfStyle w:val="000000000000" w:firstRow="0" w:lastRow="0" w:firstColumn="0" w:lastColumn="0" w:oddVBand="0" w:evenVBand="0" w:oddHBand="0" w:evenHBand="0" w:firstRowFirstColumn="0" w:firstRowLastColumn="0" w:lastRowFirstColumn="0" w:lastRowLastColumn="0"/>
              <w:rPr>
                <w:rFonts w:ascii="Cambria" w:hAnsi="Cambria"/>
              </w:rPr>
            </w:pPr>
            <w:r w:rsidRPr="0060387F">
              <w:rPr>
                <w:rFonts w:ascii="Cambria" w:hAnsi="Cambria"/>
              </w:rPr>
              <w:t>Describe the technical milestones needed to achieve each objective and provide a visual timeline of these objectives and milestones for the project.  Describe how success will be assessed.</w:t>
            </w:r>
          </w:p>
        </w:tc>
        <w:tc>
          <w:tcPr>
            <w:tcW w:w="418" w:type="pct"/>
            <w:gridSpan w:val="2"/>
            <w:vAlign w:val="center"/>
          </w:tcPr>
          <w:p w14:paraId="1D23C173"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vAlign w:val="center"/>
          </w:tcPr>
          <w:p w14:paraId="7FC1214E"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gridSpan w:val="2"/>
            <w:vAlign w:val="center"/>
          </w:tcPr>
          <w:p w14:paraId="2F27A6F2"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9" w:type="pct"/>
            <w:vAlign w:val="center"/>
          </w:tcPr>
          <w:p w14:paraId="1F3C6443"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8" w:type="pct"/>
            <w:vAlign w:val="center"/>
          </w:tcPr>
          <w:p w14:paraId="6ADF29B7"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vAlign w:val="center"/>
          </w:tcPr>
          <w:p w14:paraId="3DFDDD8D" w14:textId="741D6D71"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7C17A2" w:rsidRPr="002544DE" w14:paraId="7E253FE5" w14:textId="77777777" w:rsidTr="007C17A2">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448" w:type="pct"/>
            <w:vAlign w:val="center"/>
          </w:tcPr>
          <w:p w14:paraId="7EE8372D" w14:textId="77777777" w:rsidR="007C17A2" w:rsidRPr="00FB76EF" w:rsidRDefault="007C17A2" w:rsidP="00644C00">
            <w:pPr>
              <w:rPr>
                <w:rFonts w:ascii="Cambria" w:hAnsi="Cambria"/>
              </w:rPr>
            </w:pPr>
          </w:p>
        </w:tc>
        <w:tc>
          <w:tcPr>
            <w:tcW w:w="2090" w:type="pct"/>
            <w:vAlign w:val="center"/>
          </w:tcPr>
          <w:p w14:paraId="3AA03940" w14:textId="6D6F5A53" w:rsidR="007C17A2" w:rsidRPr="002544DE" w:rsidRDefault="0060387F" w:rsidP="00644C00">
            <w:pPr>
              <w:cnfStyle w:val="000000100000" w:firstRow="0" w:lastRow="0" w:firstColumn="0" w:lastColumn="0" w:oddVBand="0" w:evenVBand="0" w:oddHBand="1" w:evenHBand="0" w:firstRowFirstColumn="0" w:firstRowLastColumn="0" w:lastRowFirstColumn="0" w:lastRowLastColumn="0"/>
              <w:rPr>
                <w:rFonts w:ascii="Cambria" w:hAnsi="Cambria"/>
              </w:rPr>
            </w:pPr>
            <w:r w:rsidRPr="0060387F">
              <w:rPr>
                <w:rFonts w:ascii="Cambria" w:hAnsi="Cambria"/>
              </w:rPr>
              <w:t>Describe the potential technical challenges for bringing the technology to market and how they will be overcome.</w:t>
            </w:r>
          </w:p>
        </w:tc>
        <w:tc>
          <w:tcPr>
            <w:tcW w:w="418" w:type="pct"/>
            <w:gridSpan w:val="2"/>
            <w:vAlign w:val="center"/>
          </w:tcPr>
          <w:p w14:paraId="2FC12EC8"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vAlign w:val="center"/>
          </w:tcPr>
          <w:p w14:paraId="212C8307"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gridSpan w:val="2"/>
            <w:vAlign w:val="center"/>
          </w:tcPr>
          <w:p w14:paraId="43AB6B40"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9" w:type="pct"/>
            <w:vAlign w:val="center"/>
          </w:tcPr>
          <w:p w14:paraId="223E4993"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8" w:type="pct"/>
            <w:vAlign w:val="center"/>
          </w:tcPr>
          <w:p w14:paraId="4A993F47"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vAlign w:val="center"/>
          </w:tcPr>
          <w:p w14:paraId="2D99BE46" w14:textId="7117D701"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7C17A2" w:rsidRPr="002544DE" w14:paraId="2FB2146A" w14:textId="77777777" w:rsidTr="0060387F">
        <w:trPr>
          <w:trHeight w:val="1097"/>
        </w:trPr>
        <w:tc>
          <w:tcPr>
            <w:cnfStyle w:val="001000000000" w:firstRow="0" w:lastRow="0" w:firstColumn="1" w:lastColumn="0" w:oddVBand="0" w:evenVBand="0" w:oddHBand="0" w:evenHBand="0" w:firstRowFirstColumn="0" w:firstRowLastColumn="0" w:lastRowFirstColumn="0" w:lastRowLastColumn="0"/>
            <w:tcW w:w="448" w:type="pct"/>
            <w:vAlign w:val="center"/>
            <w:hideMark/>
          </w:tcPr>
          <w:p w14:paraId="5D2AA8EE" w14:textId="25B285E8" w:rsidR="00644C00" w:rsidRPr="002544DE" w:rsidRDefault="00FB38E3" w:rsidP="00644C00">
            <w:pPr>
              <w:rPr>
                <w:rFonts w:ascii="Cambria" w:hAnsi="Cambria"/>
              </w:rPr>
            </w:pPr>
            <w:r w:rsidRPr="00FB38E3">
              <w:rPr>
                <w:rFonts w:ascii="Cambria" w:hAnsi="Cambria"/>
              </w:rPr>
              <w:t>Company/Team</w:t>
            </w:r>
            <w:r>
              <w:rPr>
                <w:rFonts w:ascii="Cambria" w:hAnsi="Cambria"/>
              </w:rPr>
              <w:t xml:space="preserve"> (</w:t>
            </w:r>
            <w:r w:rsidR="0060387F">
              <w:rPr>
                <w:rFonts w:ascii="Cambria" w:hAnsi="Cambria"/>
              </w:rPr>
              <w:t>t</w:t>
            </w:r>
            <w:r>
              <w:rPr>
                <w:rFonts w:ascii="Cambria" w:hAnsi="Cambria"/>
              </w:rPr>
              <w:t>echnical)</w:t>
            </w:r>
          </w:p>
        </w:tc>
        <w:tc>
          <w:tcPr>
            <w:tcW w:w="2092" w:type="pct"/>
            <w:gridSpan w:val="2"/>
            <w:vAlign w:val="center"/>
            <w:hideMark/>
          </w:tcPr>
          <w:p w14:paraId="489FA254" w14:textId="5EB2A11A" w:rsidR="00644C00" w:rsidRPr="007C17A2" w:rsidRDefault="0060387F" w:rsidP="007C17A2">
            <w:pPr>
              <w:cnfStyle w:val="000000000000" w:firstRow="0" w:lastRow="0" w:firstColumn="0" w:lastColumn="0" w:oddVBand="0" w:evenVBand="0" w:oddHBand="0" w:evenHBand="0" w:firstRowFirstColumn="0" w:firstRowLastColumn="0" w:lastRowFirstColumn="0" w:lastRowLastColumn="0"/>
              <w:rPr>
                <w:rFonts w:ascii="Cambria" w:hAnsi="Cambria"/>
              </w:rPr>
            </w:pPr>
            <w:r w:rsidRPr="0060387F">
              <w:rPr>
                <w:rFonts w:ascii="Cambria" w:hAnsi="Cambria"/>
              </w:rPr>
              <w:t>Describe the expertise, experience, and collaborations of the company/team (including Principal Investigator (PI)) to carry out the proposed technical activities.</w:t>
            </w:r>
          </w:p>
        </w:tc>
        <w:tc>
          <w:tcPr>
            <w:tcW w:w="416" w:type="pct"/>
            <w:noWrap/>
            <w:vAlign w:val="center"/>
          </w:tcPr>
          <w:p w14:paraId="2F2351A0" w14:textId="6840ECAE"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noWrap/>
            <w:vAlign w:val="center"/>
            <w:hideMark/>
          </w:tcPr>
          <w:p w14:paraId="78FF2A2F"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5" w:type="pct"/>
            <w:noWrap/>
            <w:vAlign w:val="center"/>
            <w:hideMark/>
          </w:tcPr>
          <w:p w14:paraId="70023CB7"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92" w:type="pct"/>
            <w:gridSpan w:val="2"/>
            <w:noWrap/>
            <w:vAlign w:val="center"/>
            <w:hideMark/>
          </w:tcPr>
          <w:p w14:paraId="20E02B33"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88" w:type="pct"/>
            <w:noWrap/>
            <w:vAlign w:val="center"/>
            <w:hideMark/>
          </w:tcPr>
          <w:p w14:paraId="52E5FA99"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noWrap/>
            <w:vAlign w:val="center"/>
            <w:hideMark/>
          </w:tcPr>
          <w:p w14:paraId="5BCBACD3"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7C17A2" w:rsidRPr="002544DE" w14:paraId="4FF66023" w14:textId="77777777" w:rsidTr="007C17A2">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448" w:type="pct"/>
            <w:vAlign w:val="center"/>
            <w:hideMark/>
          </w:tcPr>
          <w:p w14:paraId="5DC5E05A" w14:textId="44871C9C" w:rsidR="007C17A2" w:rsidRPr="002544DE" w:rsidRDefault="007C17A2" w:rsidP="00644C00">
            <w:pPr>
              <w:rPr>
                <w:rFonts w:ascii="Cambria" w:hAnsi="Cambria"/>
              </w:rPr>
            </w:pPr>
            <w:r>
              <w:rPr>
                <w:rFonts w:ascii="Cambria" w:hAnsi="Cambria"/>
              </w:rPr>
              <w:t>Impact/</w:t>
            </w:r>
            <w:bookmarkStart w:id="0" w:name="_Hlk75965591"/>
            <w:r>
              <w:rPr>
                <w:rFonts w:ascii="Cambria" w:hAnsi="Cambria"/>
              </w:rPr>
              <w:t>Relevance to Topic</w:t>
            </w:r>
            <w:bookmarkEnd w:id="0"/>
          </w:p>
        </w:tc>
        <w:tc>
          <w:tcPr>
            <w:tcW w:w="2090" w:type="pct"/>
            <w:vAlign w:val="center"/>
            <w:hideMark/>
          </w:tcPr>
          <w:p w14:paraId="343A4844" w14:textId="114853FD" w:rsidR="007C17A2" w:rsidRPr="002544DE" w:rsidRDefault="0060387F" w:rsidP="007C17A2">
            <w:pPr>
              <w:cnfStyle w:val="000000100000" w:firstRow="0" w:lastRow="0" w:firstColumn="0" w:lastColumn="0" w:oddVBand="0" w:evenVBand="0" w:oddHBand="1" w:evenHBand="0" w:firstRowFirstColumn="0" w:firstRowLastColumn="0" w:lastRowFirstColumn="0" w:lastRowLastColumn="0"/>
              <w:rPr>
                <w:rFonts w:ascii="Cambria" w:hAnsi="Cambria"/>
              </w:rPr>
            </w:pPr>
            <w:r w:rsidRPr="0060387F">
              <w:rPr>
                <w:rFonts w:ascii="Cambria" w:hAnsi="Cambria"/>
              </w:rPr>
              <w:t>Describe how the proposed technology address the solicitation topic and EPA priorities?</w:t>
            </w:r>
          </w:p>
        </w:tc>
        <w:tc>
          <w:tcPr>
            <w:tcW w:w="418" w:type="pct"/>
            <w:gridSpan w:val="2"/>
            <w:vAlign w:val="center"/>
          </w:tcPr>
          <w:p w14:paraId="690B9176" w14:textId="7BD84E21"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18" w:type="pct"/>
            <w:vAlign w:val="center"/>
          </w:tcPr>
          <w:p w14:paraId="48267911" w14:textId="394D643F"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18" w:type="pct"/>
            <w:gridSpan w:val="2"/>
            <w:vAlign w:val="center"/>
          </w:tcPr>
          <w:p w14:paraId="06FF49DC"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9" w:type="pct"/>
            <w:vAlign w:val="center"/>
          </w:tcPr>
          <w:p w14:paraId="0AC137BF"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8" w:type="pct"/>
            <w:vAlign w:val="center"/>
          </w:tcPr>
          <w:p w14:paraId="31843E0E"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vAlign w:val="center"/>
          </w:tcPr>
          <w:p w14:paraId="3AD9C8BA" w14:textId="0C4B847D"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7C17A2" w:rsidRPr="002544DE" w14:paraId="44E5FC22" w14:textId="77777777" w:rsidTr="00A65B03">
        <w:trPr>
          <w:trHeight w:val="854"/>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3E57EEDE" w14:textId="77777777" w:rsidR="007C17A2" w:rsidRDefault="007C17A2" w:rsidP="00644C00">
            <w:pPr>
              <w:rPr>
                <w:rFonts w:ascii="Cambria" w:hAnsi="Cambria"/>
              </w:rPr>
            </w:pPr>
          </w:p>
        </w:tc>
        <w:tc>
          <w:tcPr>
            <w:tcW w:w="2090" w:type="pct"/>
            <w:vAlign w:val="center"/>
          </w:tcPr>
          <w:p w14:paraId="7D2455D6" w14:textId="4A5E37DC" w:rsidR="007C17A2" w:rsidRPr="002544DE" w:rsidRDefault="0060387F" w:rsidP="00644C00">
            <w:pPr>
              <w:cnfStyle w:val="000000000000" w:firstRow="0" w:lastRow="0" w:firstColumn="0" w:lastColumn="0" w:oddVBand="0" w:evenVBand="0" w:oddHBand="0" w:evenHBand="0" w:firstRowFirstColumn="0" w:firstRowLastColumn="0" w:lastRowFirstColumn="0" w:lastRowLastColumn="0"/>
              <w:rPr>
                <w:rFonts w:ascii="Cambria" w:hAnsi="Cambria"/>
              </w:rPr>
            </w:pPr>
            <w:r w:rsidRPr="0060387F">
              <w:rPr>
                <w:rFonts w:ascii="Cambria" w:hAnsi="Cambria"/>
              </w:rPr>
              <w:t>Describe the lifecycle (inputs, manufacture, use, and reuse/recycle/treatment/disposal, etc.) approach of the technology to solving the problem.</w:t>
            </w:r>
          </w:p>
        </w:tc>
        <w:tc>
          <w:tcPr>
            <w:tcW w:w="418" w:type="pct"/>
            <w:gridSpan w:val="2"/>
            <w:vAlign w:val="center"/>
          </w:tcPr>
          <w:p w14:paraId="75FDF171"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vAlign w:val="center"/>
          </w:tcPr>
          <w:p w14:paraId="2A248240"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gridSpan w:val="2"/>
            <w:vAlign w:val="center"/>
          </w:tcPr>
          <w:p w14:paraId="55A59103"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9" w:type="pct"/>
            <w:vAlign w:val="center"/>
          </w:tcPr>
          <w:p w14:paraId="4BB91008"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8" w:type="pct"/>
            <w:vAlign w:val="center"/>
          </w:tcPr>
          <w:p w14:paraId="15A8EAFC"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vAlign w:val="center"/>
          </w:tcPr>
          <w:p w14:paraId="4E73A0A0" w14:textId="5C1A6F15"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7C17A2" w:rsidRPr="002544DE" w14:paraId="78FE3503" w14:textId="77777777" w:rsidTr="00A65B0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48" w:type="pct"/>
            <w:vAlign w:val="center"/>
            <w:hideMark/>
          </w:tcPr>
          <w:p w14:paraId="39D2ED04" w14:textId="77777777" w:rsidR="007C17A2" w:rsidRPr="002544DE" w:rsidRDefault="007C17A2" w:rsidP="00644C00">
            <w:pPr>
              <w:rPr>
                <w:rFonts w:ascii="Cambria" w:hAnsi="Cambria"/>
              </w:rPr>
            </w:pPr>
            <w:r>
              <w:rPr>
                <w:rFonts w:ascii="Cambria" w:hAnsi="Cambria"/>
              </w:rPr>
              <w:t>Innovation/IP</w:t>
            </w:r>
          </w:p>
        </w:tc>
        <w:tc>
          <w:tcPr>
            <w:tcW w:w="2090" w:type="pct"/>
            <w:vAlign w:val="center"/>
            <w:hideMark/>
          </w:tcPr>
          <w:p w14:paraId="097BA6E6" w14:textId="260F2A2C" w:rsidR="007C17A2" w:rsidRPr="00FB38E3" w:rsidRDefault="0060387F" w:rsidP="007C17A2">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rPr>
            </w:pPr>
            <w:r w:rsidRPr="0060387F">
              <w:rPr>
                <w:rFonts w:ascii="Cambria" w:hAnsi="Cambria"/>
                <w:bCs/>
              </w:rPr>
              <w:t>Describe how the proposed technology is innovative, potentially creating a new product or service.</w:t>
            </w:r>
          </w:p>
        </w:tc>
        <w:tc>
          <w:tcPr>
            <w:tcW w:w="418" w:type="pct"/>
            <w:gridSpan w:val="2"/>
            <w:vAlign w:val="center"/>
          </w:tcPr>
          <w:p w14:paraId="40C0EEC2" w14:textId="4494548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18" w:type="pct"/>
            <w:vAlign w:val="center"/>
          </w:tcPr>
          <w:p w14:paraId="2457A6D7" w14:textId="51A84DE3"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18" w:type="pct"/>
            <w:gridSpan w:val="2"/>
            <w:vAlign w:val="center"/>
          </w:tcPr>
          <w:p w14:paraId="43D6E602" w14:textId="02EEF5C8"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89" w:type="pct"/>
            <w:vAlign w:val="center"/>
          </w:tcPr>
          <w:p w14:paraId="2642C4FA"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8" w:type="pct"/>
            <w:vAlign w:val="center"/>
          </w:tcPr>
          <w:p w14:paraId="6A8B7406"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vAlign w:val="center"/>
          </w:tcPr>
          <w:p w14:paraId="10DC92F3" w14:textId="26667658"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7C17A2" w:rsidRPr="002544DE" w14:paraId="13276AF5" w14:textId="77777777" w:rsidTr="00A65B03">
        <w:trPr>
          <w:trHeight w:val="341"/>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405E48EF" w14:textId="77777777" w:rsidR="007C17A2" w:rsidRDefault="007C17A2" w:rsidP="00644C00">
            <w:pPr>
              <w:rPr>
                <w:rFonts w:ascii="Cambria" w:hAnsi="Cambria"/>
              </w:rPr>
            </w:pPr>
          </w:p>
        </w:tc>
        <w:tc>
          <w:tcPr>
            <w:tcW w:w="2090" w:type="pct"/>
            <w:vAlign w:val="center"/>
          </w:tcPr>
          <w:p w14:paraId="39E063A0" w14:textId="70F96ACB" w:rsidR="007C17A2" w:rsidRPr="007C17A2" w:rsidRDefault="0060387F" w:rsidP="007C17A2">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bCs/>
              </w:rPr>
            </w:pPr>
            <w:r w:rsidRPr="0060387F">
              <w:rPr>
                <w:rFonts w:ascii="Cambria" w:hAnsi="Cambria"/>
                <w:bCs/>
              </w:rPr>
              <w:t>Describe the technology’s competitive advantage, in terms of both cost and performance.</w:t>
            </w:r>
          </w:p>
        </w:tc>
        <w:tc>
          <w:tcPr>
            <w:tcW w:w="418" w:type="pct"/>
            <w:gridSpan w:val="2"/>
            <w:vAlign w:val="center"/>
          </w:tcPr>
          <w:p w14:paraId="705AD5AD" w14:textId="77777777" w:rsidR="007C17A2" w:rsidRPr="00FB38E3" w:rsidRDefault="007C17A2" w:rsidP="007C17A2">
            <w:pPr>
              <w:pStyle w:val="ListParagraph"/>
              <w:spacing w:before="120" w:after="120"/>
              <w:cnfStyle w:val="000000000000" w:firstRow="0" w:lastRow="0" w:firstColumn="0" w:lastColumn="0" w:oddVBand="0" w:evenVBand="0" w:oddHBand="0" w:evenHBand="0" w:firstRowFirstColumn="0" w:firstRowLastColumn="0" w:lastRowFirstColumn="0" w:lastRowLastColumn="0"/>
              <w:rPr>
                <w:rFonts w:ascii="Cambria" w:hAnsi="Cambria"/>
                <w:b/>
              </w:rPr>
            </w:pPr>
          </w:p>
        </w:tc>
        <w:tc>
          <w:tcPr>
            <w:tcW w:w="418" w:type="pct"/>
            <w:vAlign w:val="center"/>
          </w:tcPr>
          <w:p w14:paraId="67C4534B" w14:textId="77777777" w:rsidR="007C17A2" w:rsidRPr="00FB38E3" w:rsidRDefault="007C17A2" w:rsidP="007C17A2">
            <w:pPr>
              <w:pStyle w:val="ListParagraph"/>
              <w:spacing w:before="120" w:after="120"/>
              <w:cnfStyle w:val="000000000000" w:firstRow="0" w:lastRow="0" w:firstColumn="0" w:lastColumn="0" w:oddVBand="0" w:evenVBand="0" w:oddHBand="0" w:evenHBand="0" w:firstRowFirstColumn="0" w:firstRowLastColumn="0" w:lastRowFirstColumn="0" w:lastRowLastColumn="0"/>
              <w:rPr>
                <w:rFonts w:ascii="Cambria" w:hAnsi="Cambria"/>
                <w:b/>
              </w:rPr>
            </w:pPr>
          </w:p>
        </w:tc>
        <w:tc>
          <w:tcPr>
            <w:tcW w:w="418" w:type="pct"/>
            <w:gridSpan w:val="2"/>
            <w:vAlign w:val="center"/>
          </w:tcPr>
          <w:p w14:paraId="71BC516A" w14:textId="77777777" w:rsidR="007C17A2" w:rsidRPr="00FB38E3" w:rsidRDefault="007C17A2" w:rsidP="007C17A2">
            <w:pPr>
              <w:pStyle w:val="ListParagraph"/>
              <w:spacing w:before="120" w:after="120"/>
              <w:cnfStyle w:val="000000000000" w:firstRow="0" w:lastRow="0" w:firstColumn="0" w:lastColumn="0" w:oddVBand="0" w:evenVBand="0" w:oddHBand="0" w:evenHBand="0" w:firstRowFirstColumn="0" w:firstRowLastColumn="0" w:lastRowFirstColumn="0" w:lastRowLastColumn="0"/>
              <w:rPr>
                <w:rFonts w:ascii="Cambria" w:hAnsi="Cambria"/>
                <w:b/>
              </w:rPr>
            </w:pPr>
          </w:p>
        </w:tc>
        <w:tc>
          <w:tcPr>
            <w:tcW w:w="389" w:type="pct"/>
            <w:vAlign w:val="center"/>
          </w:tcPr>
          <w:p w14:paraId="608C424C" w14:textId="77777777" w:rsidR="007C17A2" w:rsidRPr="00FB38E3" w:rsidRDefault="007C17A2" w:rsidP="007C17A2">
            <w:pPr>
              <w:pStyle w:val="ListParagraph"/>
              <w:spacing w:before="120" w:after="120"/>
              <w:cnfStyle w:val="000000000000" w:firstRow="0" w:lastRow="0" w:firstColumn="0" w:lastColumn="0" w:oddVBand="0" w:evenVBand="0" w:oddHBand="0" w:evenHBand="0" w:firstRowFirstColumn="0" w:firstRowLastColumn="0" w:lastRowFirstColumn="0" w:lastRowLastColumn="0"/>
              <w:rPr>
                <w:rFonts w:ascii="Cambria" w:hAnsi="Cambria"/>
                <w:b/>
              </w:rPr>
            </w:pPr>
          </w:p>
        </w:tc>
        <w:tc>
          <w:tcPr>
            <w:tcW w:w="388" w:type="pct"/>
            <w:vAlign w:val="center"/>
          </w:tcPr>
          <w:p w14:paraId="7FD841EF" w14:textId="77777777" w:rsidR="007C17A2" w:rsidRPr="00FB38E3" w:rsidRDefault="007C17A2" w:rsidP="007C17A2">
            <w:pPr>
              <w:pStyle w:val="ListParagraph"/>
              <w:spacing w:before="120" w:after="120"/>
              <w:cnfStyle w:val="000000000000" w:firstRow="0" w:lastRow="0" w:firstColumn="0" w:lastColumn="0" w:oddVBand="0" w:evenVBand="0" w:oddHBand="0" w:evenHBand="0" w:firstRowFirstColumn="0" w:firstRowLastColumn="0" w:lastRowFirstColumn="0" w:lastRowLastColumn="0"/>
              <w:rPr>
                <w:rFonts w:ascii="Cambria" w:hAnsi="Cambria"/>
                <w:b/>
              </w:rPr>
            </w:pPr>
          </w:p>
        </w:tc>
        <w:tc>
          <w:tcPr>
            <w:tcW w:w="431" w:type="pct"/>
            <w:vAlign w:val="center"/>
          </w:tcPr>
          <w:p w14:paraId="7C20D8BB" w14:textId="00578D9D" w:rsidR="007C17A2" w:rsidRPr="00FB38E3" w:rsidRDefault="007C17A2" w:rsidP="007C17A2">
            <w:pPr>
              <w:pStyle w:val="ListParagraph"/>
              <w:spacing w:before="120" w:after="120"/>
              <w:cnfStyle w:val="000000000000" w:firstRow="0" w:lastRow="0" w:firstColumn="0" w:lastColumn="0" w:oddVBand="0" w:evenVBand="0" w:oddHBand="0" w:evenHBand="0" w:firstRowFirstColumn="0" w:firstRowLastColumn="0" w:lastRowFirstColumn="0" w:lastRowLastColumn="0"/>
              <w:rPr>
                <w:rFonts w:ascii="Cambria" w:hAnsi="Cambria"/>
                <w:b/>
              </w:rPr>
            </w:pPr>
          </w:p>
        </w:tc>
      </w:tr>
      <w:tr w:rsidR="007C17A2" w:rsidRPr="002544DE" w14:paraId="4D4D4044" w14:textId="77777777" w:rsidTr="00A65B0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48" w:type="pct"/>
            <w:vAlign w:val="center"/>
          </w:tcPr>
          <w:p w14:paraId="6A3EF791" w14:textId="77777777" w:rsidR="007C17A2" w:rsidRDefault="007C17A2" w:rsidP="00644C00">
            <w:pPr>
              <w:rPr>
                <w:rFonts w:ascii="Cambria" w:hAnsi="Cambria"/>
              </w:rPr>
            </w:pPr>
          </w:p>
        </w:tc>
        <w:tc>
          <w:tcPr>
            <w:tcW w:w="2090" w:type="pct"/>
            <w:vAlign w:val="center"/>
          </w:tcPr>
          <w:p w14:paraId="3C77074C" w14:textId="684807C8" w:rsidR="007C17A2" w:rsidRPr="007C17A2" w:rsidRDefault="0060387F" w:rsidP="007C17A2">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bCs/>
              </w:rPr>
            </w:pPr>
            <w:r w:rsidRPr="0060387F">
              <w:rPr>
                <w:rFonts w:ascii="Cambria" w:hAnsi="Cambria"/>
                <w:bCs/>
              </w:rPr>
              <w:t>Provide evidence of interest or support from potential customers or partners. (e.g., letters of support)</w:t>
            </w:r>
            <w:r>
              <w:rPr>
                <w:rFonts w:ascii="Cambria" w:hAnsi="Cambria"/>
                <w:bCs/>
              </w:rPr>
              <w:t>.</w:t>
            </w:r>
          </w:p>
        </w:tc>
        <w:tc>
          <w:tcPr>
            <w:tcW w:w="418" w:type="pct"/>
            <w:gridSpan w:val="2"/>
            <w:vAlign w:val="center"/>
          </w:tcPr>
          <w:p w14:paraId="3D5FB51E" w14:textId="77777777" w:rsidR="007C17A2" w:rsidRPr="00FB38E3" w:rsidRDefault="007C17A2" w:rsidP="007C17A2">
            <w:pPr>
              <w:pStyle w:val="ListParagraph"/>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rPr>
            </w:pPr>
          </w:p>
        </w:tc>
        <w:tc>
          <w:tcPr>
            <w:tcW w:w="418" w:type="pct"/>
            <w:vAlign w:val="center"/>
          </w:tcPr>
          <w:p w14:paraId="1BB416D1" w14:textId="77777777" w:rsidR="007C17A2" w:rsidRPr="00FB38E3" w:rsidRDefault="007C17A2" w:rsidP="007C17A2">
            <w:pPr>
              <w:pStyle w:val="ListParagraph"/>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rPr>
            </w:pPr>
          </w:p>
        </w:tc>
        <w:tc>
          <w:tcPr>
            <w:tcW w:w="418" w:type="pct"/>
            <w:gridSpan w:val="2"/>
            <w:vAlign w:val="center"/>
          </w:tcPr>
          <w:p w14:paraId="66DC1E60" w14:textId="77777777" w:rsidR="007C17A2" w:rsidRPr="00FB38E3" w:rsidRDefault="007C17A2" w:rsidP="007C17A2">
            <w:pPr>
              <w:pStyle w:val="ListParagraph"/>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rPr>
            </w:pPr>
          </w:p>
        </w:tc>
        <w:tc>
          <w:tcPr>
            <w:tcW w:w="389" w:type="pct"/>
            <w:vAlign w:val="center"/>
          </w:tcPr>
          <w:p w14:paraId="25862989" w14:textId="77777777" w:rsidR="007C17A2" w:rsidRPr="00FB38E3" w:rsidRDefault="007C17A2" w:rsidP="007C17A2">
            <w:pPr>
              <w:pStyle w:val="ListParagraph"/>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rPr>
            </w:pPr>
          </w:p>
        </w:tc>
        <w:tc>
          <w:tcPr>
            <w:tcW w:w="388" w:type="pct"/>
            <w:vAlign w:val="center"/>
          </w:tcPr>
          <w:p w14:paraId="26F42C63" w14:textId="77777777" w:rsidR="007C17A2" w:rsidRPr="00FB38E3" w:rsidRDefault="007C17A2" w:rsidP="007C17A2">
            <w:pPr>
              <w:pStyle w:val="ListParagraph"/>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rPr>
            </w:pPr>
          </w:p>
        </w:tc>
        <w:tc>
          <w:tcPr>
            <w:tcW w:w="431" w:type="pct"/>
            <w:vAlign w:val="center"/>
          </w:tcPr>
          <w:p w14:paraId="0CAC6938" w14:textId="6C1D55F2" w:rsidR="007C17A2" w:rsidRPr="00FB38E3" w:rsidRDefault="007C17A2" w:rsidP="007C17A2">
            <w:pPr>
              <w:pStyle w:val="ListParagraph"/>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rPr>
            </w:pPr>
          </w:p>
        </w:tc>
      </w:tr>
      <w:tr w:rsidR="007C17A2" w:rsidRPr="002544DE" w14:paraId="40FFE507" w14:textId="77777777" w:rsidTr="00A65B03">
        <w:trPr>
          <w:trHeight w:val="341"/>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27A75004" w14:textId="77777777" w:rsidR="007C17A2" w:rsidRDefault="007C17A2" w:rsidP="00644C00">
            <w:pPr>
              <w:rPr>
                <w:rFonts w:ascii="Cambria" w:hAnsi="Cambria"/>
              </w:rPr>
            </w:pPr>
          </w:p>
        </w:tc>
        <w:tc>
          <w:tcPr>
            <w:tcW w:w="2090" w:type="pct"/>
            <w:vAlign w:val="center"/>
          </w:tcPr>
          <w:p w14:paraId="6FFAABEA" w14:textId="6FDC0F68" w:rsidR="007C17A2" w:rsidRPr="007C17A2" w:rsidRDefault="0060387F" w:rsidP="007C17A2">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bCs/>
              </w:rPr>
            </w:pPr>
            <w:r w:rsidRPr="0060387F">
              <w:rPr>
                <w:rFonts w:ascii="Cambria" w:hAnsi="Cambria"/>
                <w:bCs/>
              </w:rPr>
              <w:t>Describe the likelihood the competitive advantage will be sustainable over several years</w:t>
            </w:r>
            <w:r>
              <w:rPr>
                <w:rFonts w:ascii="Cambria" w:hAnsi="Cambria"/>
                <w:bCs/>
              </w:rPr>
              <w:t>.</w:t>
            </w:r>
          </w:p>
        </w:tc>
        <w:tc>
          <w:tcPr>
            <w:tcW w:w="418" w:type="pct"/>
            <w:gridSpan w:val="2"/>
            <w:vAlign w:val="center"/>
          </w:tcPr>
          <w:p w14:paraId="7EA218AE" w14:textId="77777777" w:rsidR="007C17A2" w:rsidRPr="00FB38E3" w:rsidRDefault="007C17A2" w:rsidP="007C17A2">
            <w:pPr>
              <w:pStyle w:val="ListParagraph"/>
              <w:spacing w:before="120" w:after="120"/>
              <w:cnfStyle w:val="000000000000" w:firstRow="0" w:lastRow="0" w:firstColumn="0" w:lastColumn="0" w:oddVBand="0" w:evenVBand="0" w:oddHBand="0" w:evenHBand="0" w:firstRowFirstColumn="0" w:firstRowLastColumn="0" w:lastRowFirstColumn="0" w:lastRowLastColumn="0"/>
              <w:rPr>
                <w:rFonts w:ascii="Cambria" w:hAnsi="Cambria"/>
                <w:b/>
              </w:rPr>
            </w:pPr>
          </w:p>
        </w:tc>
        <w:tc>
          <w:tcPr>
            <w:tcW w:w="418" w:type="pct"/>
            <w:vAlign w:val="center"/>
          </w:tcPr>
          <w:p w14:paraId="2B99C1F9" w14:textId="77777777" w:rsidR="007C17A2" w:rsidRPr="00FB38E3" w:rsidRDefault="007C17A2" w:rsidP="007C17A2">
            <w:pPr>
              <w:pStyle w:val="ListParagraph"/>
              <w:spacing w:before="120" w:after="120"/>
              <w:cnfStyle w:val="000000000000" w:firstRow="0" w:lastRow="0" w:firstColumn="0" w:lastColumn="0" w:oddVBand="0" w:evenVBand="0" w:oddHBand="0" w:evenHBand="0" w:firstRowFirstColumn="0" w:firstRowLastColumn="0" w:lastRowFirstColumn="0" w:lastRowLastColumn="0"/>
              <w:rPr>
                <w:rFonts w:ascii="Cambria" w:hAnsi="Cambria"/>
                <w:b/>
              </w:rPr>
            </w:pPr>
          </w:p>
        </w:tc>
        <w:tc>
          <w:tcPr>
            <w:tcW w:w="418" w:type="pct"/>
            <w:gridSpan w:val="2"/>
            <w:vAlign w:val="center"/>
          </w:tcPr>
          <w:p w14:paraId="44B3438D" w14:textId="77777777" w:rsidR="007C17A2" w:rsidRPr="00FB38E3" w:rsidRDefault="007C17A2" w:rsidP="007C17A2">
            <w:pPr>
              <w:pStyle w:val="ListParagraph"/>
              <w:spacing w:before="120" w:after="120"/>
              <w:cnfStyle w:val="000000000000" w:firstRow="0" w:lastRow="0" w:firstColumn="0" w:lastColumn="0" w:oddVBand="0" w:evenVBand="0" w:oddHBand="0" w:evenHBand="0" w:firstRowFirstColumn="0" w:firstRowLastColumn="0" w:lastRowFirstColumn="0" w:lastRowLastColumn="0"/>
              <w:rPr>
                <w:rFonts w:ascii="Cambria" w:hAnsi="Cambria"/>
                <w:b/>
              </w:rPr>
            </w:pPr>
          </w:p>
        </w:tc>
        <w:tc>
          <w:tcPr>
            <w:tcW w:w="389" w:type="pct"/>
            <w:vAlign w:val="center"/>
          </w:tcPr>
          <w:p w14:paraId="2C3346C0" w14:textId="77777777" w:rsidR="007C17A2" w:rsidRPr="00FB38E3" w:rsidRDefault="007C17A2" w:rsidP="007C17A2">
            <w:pPr>
              <w:pStyle w:val="ListParagraph"/>
              <w:spacing w:before="120" w:after="120"/>
              <w:cnfStyle w:val="000000000000" w:firstRow="0" w:lastRow="0" w:firstColumn="0" w:lastColumn="0" w:oddVBand="0" w:evenVBand="0" w:oddHBand="0" w:evenHBand="0" w:firstRowFirstColumn="0" w:firstRowLastColumn="0" w:lastRowFirstColumn="0" w:lastRowLastColumn="0"/>
              <w:rPr>
                <w:rFonts w:ascii="Cambria" w:hAnsi="Cambria"/>
                <w:b/>
              </w:rPr>
            </w:pPr>
          </w:p>
        </w:tc>
        <w:tc>
          <w:tcPr>
            <w:tcW w:w="388" w:type="pct"/>
            <w:vAlign w:val="center"/>
          </w:tcPr>
          <w:p w14:paraId="462DF503" w14:textId="77777777" w:rsidR="007C17A2" w:rsidRPr="00FB38E3" w:rsidRDefault="007C17A2" w:rsidP="007C17A2">
            <w:pPr>
              <w:pStyle w:val="ListParagraph"/>
              <w:spacing w:before="120" w:after="120"/>
              <w:cnfStyle w:val="000000000000" w:firstRow="0" w:lastRow="0" w:firstColumn="0" w:lastColumn="0" w:oddVBand="0" w:evenVBand="0" w:oddHBand="0" w:evenHBand="0" w:firstRowFirstColumn="0" w:firstRowLastColumn="0" w:lastRowFirstColumn="0" w:lastRowLastColumn="0"/>
              <w:rPr>
                <w:rFonts w:ascii="Cambria" w:hAnsi="Cambria"/>
                <w:b/>
              </w:rPr>
            </w:pPr>
          </w:p>
        </w:tc>
        <w:tc>
          <w:tcPr>
            <w:tcW w:w="431" w:type="pct"/>
            <w:vAlign w:val="center"/>
          </w:tcPr>
          <w:p w14:paraId="58B55EBA" w14:textId="0CF361C6" w:rsidR="007C17A2" w:rsidRPr="00FB38E3" w:rsidRDefault="007C17A2" w:rsidP="007C17A2">
            <w:pPr>
              <w:pStyle w:val="ListParagraph"/>
              <w:spacing w:before="120" w:after="120"/>
              <w:cnfStyle w:val="000000000000" w:firstRow="0" w:lastRow="0" w:firstColumn="0" w:lastColumn="0" w:oddVBand="0" w:evenVBand="0" w:oddHBand="0" w:evenHBand="0" w:firstRowFirstColumn="0" w:firstRowLastColumn="0" w:lastRowFirstColumn="0" w:lastRowLastColumn="0"/>
              <w:rPr>
                <w:rFonts w:ascii="Cambria" w:hAnsi="Cambria"/>
                <w:b/>
              </w:rPr>
            </w:pPr>
          </w:p>
        </w:tc>
      </w:tr>
      <w:tr w:rsidR="0060387F" w:rsidRPr="002544DE" w14:paraId="3154C733" w14:textId="77777777" w:rsidTr="00A65B0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48" w:type="pct"/>
            <w:vAlign w:val="center"/>
          </w:tcPr>
          <w:p w14:paraId="5375AD9A" w14:textId="77777777" w:rsidR="0060387F" w:rsidRDefault="0060387F" w:rsidP="00644C00">
            <w:pPr>
              <w:rPr>
                <w:rFonts w:ascii="Cambria" w:hAnsi="Cambria"/>
              </w:rPr>
            </w:pPr>
          </w:p>
        </w:tc>
        <w:tc>
          <w:tcPr>
            <w:tcW w:w="2090" w:type="pct"/>
            <w:vAlign w:val="center"/>
          </w:tcPr>
          <w:p w14:paraId="6491BDB7" w14:textId="76C7F3AC" w:rsidR="0060387F" w:rsidRPr="0060387F" w:rsidRDefault="0060387F" w:rsidP="007C17A2">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bCs/>
              </w:rPr>
            </w:pPr>
            <w:r w:rsidRPr="0060387F">
              <w:rPr>
                <w:rFonts w:ascii="Cambria" w:hAnsi="Cambria"/>
                <w:bCs/>
              </w:rPr>
              <w:t>Describe the current and planned IP associated with this technology and how it is protected.</w:t>
            </w:r>
          </w:p>
        </w:tc>
        <w:tc>
          <w:tcPr>
            <w:tcW w:w="418" w:type="pct"/>
            <w:gridSpan w:val="2"/>
            <w:vAlign w:val="center"/>
          </w:tcPr>
          <w:p w14:paraId="46280E57" w14:textId="77777777" w:rsidR="0060387F" w:rsidRPr="00FB38E3" w:rsidRDefault="0060387F" w:rsidP="007C17A2">
            <w:pPr>
              <w:pStyle w:val="ListParagraph"/>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rPr>
            </w:pPr>
          </w:p>
        </w:tc>
        <w:tc>
          <w:tcPr>
            <w:tcW w:w="418" w:type="pct"/>
            <w:vAlign w:val="center"/>
          </w:tcPr>
          <w:p w14:paraId="09BAF8EC" w14:textId="77777777" w:rsidR="0060387F" w:rsidRPr="00FB38E3" w:rsidRDefault="0060387F" w:rsidP="007C17A2">
            <w:pPr>
              <w:pStyle w:val="ListParagraph"/>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rPr>
            </w:pPr>
          </w:p>
        </w:tc>
        <w:tc>
          <w:tcPr>
            <w:tcW w:w="418" w:type="pct"/>
            <w:gridSpan w:val="2"/>
            <w:vAlign w:val="center"/>
          </w:tcPr>
          <w:p w14:paraId="64EC3CFD" w14:textId="77777777" w:rsidR="0060387F" w:rsidRPr="00FB38E3" w:rsidRDefault="0060387F" w:rsidP="007C17A2">
            <w:pPr>
              <w:pStyle w:val="ListParagraph"/>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rPr>
            </w:pPr>
          </w:p>
        </w:tc>
        <w:tc>
          <w:tcPr>
            <w:tcW w:w="389" w:type="pct"/>
            <w:vAlign w:val="center"/>
          </w:tcPr>
          <w:p w14:paraId="55ECAC25" w14:textId="77777777" w:rsidR="0060387F" w:rsidRPr="00FB38E3" w:rsidRDefault="0060387F" w:rsidP="007C17A2">
            <w:pPr>
              <w:pStyle w:val="ListParagraph"/>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rPr>
            </w:pPr>
          </w:p>
        </w:tc>
        <w:tc>
          <w:tcPr>
            <w:tcW w:w="388" w:type="pct"/>
            <w:vAlign w:val="center"/>
          </w:tcPr>
          <w:p w14:paraId="7394F968" w14:textId="77777777" w:rsidR="0060387F" w:rsidRPr="00FB38E3" w:rsidRDefault="0060387F" w:rsidP="007C17A2">
            <w:pPr>
              <w:pStyle w:val="ListParagraph"/>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rPr>
            </w:pPr>
          </w:p>
        </w:tc>
        <w:tc>
          <w:tcPr>
            <w:tcW w:w="431" w:type="pct"/>
            <w:vAlign w:val="center"/>
          </w:tcPr>
          <w:p w14:paraId="3530EF30" w14:textId="77777777" w:rsidR="0060387F" w:rsidRPr="00FB38E3" w:rsidRDefault="0060387F" w:rsidP="007C17A2">
            <w:pPr>
              <w:pStyle w:val="ListParagraph"/>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rPr>
            </w:pPr>
          </w:p>
        </w:tc>
      </w:tr>
      <w:tr w:rsidR="007C17A2" w:rsidRPr="002544DE" w14:paraId="6F4E8029" w14:textId="77777777" w:rsidTr="007C17A2">
        <w:trPr>
          <w:trHeight w:val="344"/>
        </w:trPr>
        <w:tc>
          <w:tcPr>
            <w:cnfStyle w:val="001000000000" w:firstRow="0" w:lastRow="0" w:firstColumn="1" w:lastColumn="0" w:oddVBand="0" w:evenVBand="0" w:oddHBand="0" w:evenHBand="0" w:firstRowFirstColumn="0" w:firstRowLastColumn="0" w:lastRowFirstColumn="0" w:lastRowLastColumn="0"/>
            <w:tcW w:w="448" w:type="pct"/>
            <w:vAlign w:val="center"/>
            <w:hideMark/>
          </w:tcPr>
          <w:p w14:paraId="4B44B1E5" w14:textId="77777777" w:rsidR="007C17A2" w:rsidRPr="002544DE" w:rsidRDefault="007C17A2" w:rsidP="007C17A2">
            <w:pPr>
              <w:rPr>
                <w:rFonts w:ascii="Cambria" w:hAnsi="Cambria"/>
              </w:rPr>
            </w:pPr>
            <w:r w:rsidRPr="0001397C">
              <w:rPr>
                <w:rFonts w:ascii="Cambria" w:hAnsi="Cambria"/>
              </w:rPr>
              <w:t>Market Opportunity</w:t>
            </w:r>
          </w:p>
        </w:tc>
        <w:tc>
          <w:tcPr>
            <w:tcW w:w="2090" w:type="pct"/>
            <w:vAlign w:val="center"/>
            <w:hideMark/>
          </w:tcPr>
          <w:p w14:paraId="375CEA18" w14:textId="6B821E59" w:rsidR="007C17A2" w:rsidRPr="002544DE" w:rsidRDefault="0060387F"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60387F">
              <w:rPr>
                <w:rFonts w:ascii="Cambria" w:hAnsi="Cambria"/>
              </w:rPr>
              <w:t>Define and describe the target market for the technology— including basis of competition, size, market drivers, etc.</w:t>
            </w:r>
          </w:p>
        </w:tc>
        <w:tc>
          <w:tcPr>
            <w:tcW w:w="418" w:type="pct"/>
            <w:gridSpan w:val="2"/>
            <w:vAlign w:val="center"/>
          </w:tcPr>
          <w:p w14:paraId="05E90716" w14:textId="57C18D77"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18" w:type="pct"/>
            <w:vAlign w:val="center"/>
          </w:tcPr>
          <w:p w14:paraId="29B034CC" w14:textId="2CAD0D6E"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18" w:type="pct"/>
            <w:gridSpan w:val="2"/>
            <w:vAlign w:val="center"/>
          </w:tcPr>
          <w:p w14:paraId="67E641EF" w14:textId="77777777"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9" w:type="pct"/>
            <w:vAlign w:val="center"/>
          </w:tcPr>
          <w:p w14:paraId="077C6723" w14:textId="77777777"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8" w:type="pct"/>
            <w:vAlign w:val="center"/>
          </w:tcPr>
          <w:p w14:paraId="4A8D601D" w14:textId="77777777"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vAlign w:val="center"/>
          </w:tcPr>
          <w:p w14:paraId="782CF20B" w14:textId="316924A9"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7C17A2" w:rsidRPr="002544DE" w14:paraId="10CAC883" w14:textId="77777777" w:rsidTr="00A65B0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48" w:type="pct"/>
            <w:vAlign w:val="center"/>
          </w:tcPr>
          <w:p w14:paraId="57932E6E" w14:textId="77777777" w:rsidR="007C17A2" w:rsidRPr="0001397C" w:rsidRDefault="007C17A2" w:rsidP="007C17A2">
            <w:pPr>
              <w:rPr>
                <w:rFonts w:ascii="Cambria" w:hAnsi="Cambria"/>
              </w:rPr>
            </w:pPr>
          </w:p>
        </w:tc>
        <w:tc>
          <w:tcPr>
            <w:tcW w:w="2090" w:type="pct"/>
            <w:vAlign w:val="center"/>
          </w:tcPr>
          <w:p w14:paraId="44095CF8" w14:textId="3C9189DE" w:rsidR="007C17A2" w:rsidRPr="002544DE" w:rsidRDefault="0060387F" w:rsidP="007C17A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60387F">
              <w:rPr>
                <w:rFonts w:ascii="Cambria" w:hAnsi="Cambria"/>
              </w:rPr>
              <w:t>Describe how you validated the market opportunity by interviews with customers or end-users.</w:t>
            </w:r>
          </w:p>
        </w:tc>
        <w:tc>
          <w:tcPr>
            <w:tcW w:w="418" w:type="pct"/>
            <w:gridSpan w:val="2"/>
            <w:vAlign w:val="center"/>
          </w:tcPr>
          <w:p w14:paraId="364076D4" w14:textId="77777777" w:rsidR="007C17A2" w:rsidRPr="002544DE" w:rsidRDefault="007C17A2" w:rsidP="007C17A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vAlign w:val="center"/>
          </w:tcPr>
          <w:p w14:paraId="621B6999" w14:textId="77777777" w:rsidR="007C17A2" w:rsidRPr="002544DE" w:rsidRDefault="007C17A2" w:rsidP="007C17A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gridSpan w:val="2"/>
            <w:vAlign w:val="center"/>
          </w:tcPr>
          <w:p w14:paraId="50AEF077" w14:textId="77777777" w:rsidR="007C17A2" w:rsidRPr="002544DE" w:rsidRDefault="007C17A2" w:rsidP="007C17A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9" w:type="pct"/>
            <w:vAlign w:val="center"/>
          </w:tcPr>
          <w:p w14:paraId="624BF5EC" w14:textId="77777777" w:rsidR="007C17A2" w:rsidRPr="002544DE" w:rsidRDefault="007C17A2" w:rsidP="007C17A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8" w:type="pct"/>
            <w:vAlign w:val="center"/>
          </w:tcPr>
          <w:p w14:paraId="17263FC5" w14:textId="77777777" w:rsidR="007C17A2" w:rsidRPr="002544DE" w:rsidRDefault="007C17A2" w:rsidP="007C17A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vAlign w:val="center"/>
          </w:tcPr>
          <w:p w14:paraId="4469255A" w14:textId="7F784559" w:rsidR="007C17A2" w:rsidRPr="002544DE" w:rsidRDefault="007C17A2" w:rsidP="007C17A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7C17A2" w:rsidRPr="002544DE" w14:paraId="22D13BEA" w14:textId="77777777" w:rsidTr="007C17A2">
        <w:trPr>
          <w:trHeight w:val="341"/>
        </w:trPr>
        <w:tc>
          <w:tcPr>
            <w:cnfStyle w:val="001000000000" w:firstRow="0" w:lastRow="0" w:firstColumn="1" w:lastColumn="0" w:oddVBand="0" w:evenVBand="0" w:oddHBand="0" w:evenHBand="0" w:firstRowFirstColumn="0" w:firstRowLastColumn="0" w:lastRowFirstColumn="0" w:lastRowLastColumn="0"/>
            <w:tcW w:w="448" w:type="pct"/>
            <w:vAlign w:val="center"/>
          </w:tcPr>
          <w:p w14:paraId="4E7B02C2" w14:textId="77777777" w:rsidR="007C17A2" w:rsidRPr="0001397C" w:rsidRDefault="007C17A2" w:rsidP="007C17A2">
            <w:pPr>
              <w:rPr>
                <w:rFonts w:ascii="Cambria" w:hAnsi="Cambria"/>
              </w:rPr>
            </w:pPr>
          </w:p>
        </w:tc>
        <w:tc>
          <w:tcPr>
            <w:tcW w:w="2090" w:type="pct"/>
            <w:vAlign w:val="center"/>
          </w:tcPr>
          <w:p w14:paraId="3EE2CE29" w14:textId="1E3369B2" w:rsidR="007C17A2" w:rsidRPr="002544DE" w:rsidRDefault="0060387F"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60387F">
              <w:rPr>
                <w:rFonts w:ascii="Cambria" w:hAnsi="Cambria"/>
              </w:rPr>
              <w:t>Describe and enumerate your potential end users/customers.</w:t>
            </w:r>
          </w:p>
        </w:tc>
        <w:tc>
          <w:tcPr>
            <w:tcW w:w="418" w:type="pct"/>
            <w:gridSpan w:val="2"/>
            <w:vAlign w:val="center"/>
          </w:tcPr>
          <w:p w14:paraId="1E0BDBB4" w14:textId="77777777"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vAlign w:val="center"/>
          </w:tcPr>
          <w:p w14:paraId="47F855F1" w14:textId="77777777"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gridSpan w:val="2"/>
            <w:vAlign w:val="center"/>
          </w:tcPr>
          <w:p w14:paraId="1D05D851" w14:textId="77777777"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9" w:type="pct"/>
            <w:vAlign w:val="center"/>
          </w:tcPr>
          <w:p w14:paraId="04486622" w14:textId="77777777"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8" w:type="pct"/>
            <w:vAlign w:val="center"/>
          </w:tcPr>
          <w:p w14:paraId="6882DD7F" w14:textId="77777777"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vAlign w:val="center"/>
          </w:tcPr>
          <w:p w14:paraId="6025BD04" w14:textId="10D7B90C"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7C17A2" w:rsidRPr="002544DE" w14:paraId="27FA96A2" w14:textId="77777777" w:rsidTr="00A65B0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48" w:type="pct"/>
            <w:vAlign w:val="center"/>
          </w:tcPr>
          <w:p w14:paraId="4FF44457" w14:textId="77777777" w:rsidR="007C17A2" w:rsidRPr="0001397C" w:rsidRDefault="007C17A2" w:rsidP="007C17A2">
            <w:pPr>
              <w:rPr>
                <w:rFonts w:ascii="Cambria" w:hAnsi="Cambria"/>
              </w:rPr>
            </w:pPr>
          </w:p>
        </w:tc>
        <w:tc>
          <w:tcPr>
            <w:tcW w:w="2090" w:type="pct"/>
            <w:vAlign w:val="center"/>
          </w:tcPr>
          <w:p w14:paraId="5112AF51" w14:textId="40C8609D" w:rsidR="007C17A2" w:rsidRPr="002544DE" w:rsidRDefault="00580EA6" w:rsidP="007C17A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580EA6">
              <w:rPr>
                <w:rFonts w:ascii="Cambria" w:hAnsi="Cambria"/>
              </w:rPr>
              <w:t>Describe the drivers and barriers in the target market, including regulatory.</w:t>
            </w:r>
          </w:p>
        </w:tc>
        <w:tc>
          <w:tcPr>
            <w:tcW w:w="418" w:type="pct"/>
            <w:gridSpan w:val="2"/>
            <w:vAlign w:val="center"/>
          </w:tcPr>
          <w:p w14:paraId="54DC9D9A" w14:textId="77777777" w:rsidR="007C17A2" w:rsidRPr="002544DE" w:rsidRDefault="007C17A2" w:rsidP="007C17A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vAlign w:val="center"/>
          </w:tcPr>
          <w:p w14:paraId="2E96FB5B" w14:textId="77777777" w:rsidR="007C17A2" w:rsidRPr="002544DE" w:rsidRDefault="007C17A2" w:rsidP="007C17A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gridSpan w:val="2"/>
            <w:vAlign w:val="center"/>
          </w:tcPr>
          <w:p w14:paraId="7135A6CD" w14:textId="77777777" w:rsidR="007C17A2" w:rsidRPr="002544DE" w:rsidRDefault="007C17A2" w:rsidP="007C17A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9" w:type="pct"/>
            <w:vAlign w:val="center"/>
          </w:tcPr>
          <w:p w14:paraId="324CF106" w14:textId="77777777" w:rsidR="007C17A2" w:rsidRPr="002544DE" w:rsidRDefault="007C17A2" w:rsidP="007C17A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8" w:type="pct"/>
            <w:vAlign w:val="center"/>
          </w:tcPr>
          <w:p w14:paraId="4CC7320B" w14:textId="77777777" w:rsidR="007C17A2" w:rsidRPr="002544DE" w:rsidRDefault="007C17A2" w:rsidP="007C17A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vAlign w:val="center"/>
          </w:tcPr>
          <w:p w14:paraId="68EEB09E" w14:textId="571EBBAD" w:rsidR="007C17A2" w:rsidRPr="002544DE" w:rsidRDefault="007C17A2" w:rsidP="007C17A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7C17A2" w:rsidRPr="002544DE" w14:paraId="54677CC0" w14:textId="77777777" w:rsidTr="007C17A2">
        <w:trPr>
          <w:trHeight w:val="341"/>
        </w:trPr>
        <w:tc>
          <w:tcPr>
            <w:cnfStyle w:val="001000000000" w:firstRow="0" w:lastRow="0" w:firstColumn="1" w:lastColumn="0" w:oddVBand="0" w:evenVBand="0" w:oddHBand="0" w:evenHBand="0" w:firstRowFirstColumn="0" w:firstRowLastColumn="0" w:lastRowFirstColumn="0" w:lastRowLastColumn="0"/>
            <w:tcW w:w="448" w:type="pct"/>
            <w:vAlign w:val="center"/>
          </w:tcPr>
          <w:p w14:paraId="53719AA5" w14:textId="77777777" w:rsidR="007C17A2" w:rsidRPr="0001397C" w:rsidRDefault="007C17A2" w:rsidP="007C17A2">
            <w:pPr>
              <w:rPr>
                <w:rFonts w:ascii="Cambria" w:hAnsi="Cambria"/>
              </w:rPr>
            </w:pPr>
          </w:p>
        </w:tc>
        <w:tc>
          <w:tcPr>
            <w:tcW w:w="2090" w:type="pct"/>
            <w:vAlign w:val="center"/>
          </w:tcPr>
          <w:p w14:paraId="7CC842EA" w14:textId="14946A59" w:rsidR="007C17A2" w:rsidRPr="002544DE" w:rsidRDefault="00580EA6"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580EA6">
              <w:rPr>
                <w:rFonts w:ascii="Cambria" w:hAnsi="Cambria"/>
              </w:rPr>
              <w:t>Describe the value proposition.</w:t>
            </w:r>
          </w:p>
        </w:tc>
        <w:tc>
          <w:tcPr>
            <w:tcW w:w="418" w:type="pct"/>
            <w:gridSpan w:val="2"/>
            <w:vAlign w:val="center"/>
          </w:tcPr>
          <w:p w14:paraId="29BC000C" w14:textId="77777777"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vAlign w:val="center"/>
          </w:tcPr>
          <w:p w14:paraId="2C5A9BB6" w14:textId="77777777"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gridSpan w:val="2"/>
            <w:vAlign w:val="center"/>
          </w:tcPr>
          <w:p w14:paraId="2B14564E" w14:textId="77777777"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9" w:type="pct"/>
            <w:vAlign w:val="center"/>
          </w:tcPr>
          <w:p w14:paraId="463FC939" w14:textId="77777777"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8" w:type="pct"/>
            <w:vAlign w:val="center"/>
          </w:tcPr>
          <w:p w14:paraId="18177636" w14:textId="77777777"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vAlign w:val="center"/>
          </w:tcPr>
          <w:p w14:paraId="484684F5" w14:textId="2A182ECD"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7C17A2" w:rsidRPr="002544DE" w14:paraId="4A39AA90" w14:textId="77777777" w:rsidTr="00580EA6">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448" w:type="pct"/>
            <w:vAlign w:val="center"/>
            <w:hideMark/>
          </w:tcPr>
          <w:p w14:paraId="3197A1F3" w14:textId="77777777" w:rsidR="00644C00" w:rsidRPr="002544DE" w:rsidRDefault="00644C00" w:rsidP="00644C00">
            <w:pPr>
              <w:rPr>
                <w:rFonts w:ascii="Cambria" w:hAnsi="Cambria"/>
              </w:rPr>
            </w:pPr>
            <w:r w:rsidRPr="00A3753F">
              <w:rPr>
                <w:rFonts w:ascii="Cambria" w:hAnsi="Cambria"/>
              </w:rPr>
              <w:t>Company/Team</w:t>
            </w:r>
            <w:r w:rsidR="00FB38E3">
              <w:rPr>
                <w:rFonts w:ascii="Cambria" w:hAnsi="Cambria"/>
              </w:rPr>
              <w:t xml:space="preserve"> (Commercial)</w:t>
            </w:r>
          </w:p>
        </w:tc>
        <w:tc>
          <w:tcPr>
            <w:tcW w:w="2092" w:type="pct"/>
            <w:gridSpan w:val="2"/>
            <w:vAlign w:val="center"/>
            <w:hideMark/>
          </w:tcPr>
          <w:p w14:paraId="212CC743" w14:textId="636F5BAC" w:rsidR="00644C00" w:rsidRPr="007C17A2" w:rsidRDefault="00580EA6" w:rsidP="007C17A2">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580EA6">
              <w:rPr>
                <w:rFonts w:ascii="Cambria" w:hAnsi="Cambria"/>
                <w:bCs/>
              </w:rPr>
              <w:t>Describe the Relevant experience of the key participants (including PI, consultants, advisors, etc.).</w:t>
            </w:r>
          </w:p>
        </w:tc>
        <w:tc>
          <w:tcPr>
            <w:tcW w:w="416" w:type="pct"/>
            <w:noWrap/>
            <w:vAlign w:val="center"/>
          </w:tcPr>
          <w:p w14:paraId="4DE522F7" w14:textId="1F66812C"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noWrap/>
            <w:vAlign w:val="center"/>
            <w:hideMark/>
          </w:tcPr>
          <w:p w14:paraId="6A7B3E76"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5" w:type="pct"/>
            <w:noWrap/>
            <w:vAlign w:val="center"/>
            <w:hideMark/>
          </w:tcPr>
          <w:p w14:paraId="151821D1"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92" w:type="pct"/>
            <w:gridSpan w:val="2"/>
            <w:noWrap/>
            <w:vAlign w:val="center"/>
            <w:hideMark/>
          </w:tcPr>
          <w:p w14:paraId="59D60672"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88" w:type="pct"/>
            <w:noWrap/>
            <w:vAlign w:val="center"/>
            <w:hideMark/>
          </w:tcPr>
          <w:p w14:paraId="02C2341C"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noWrap/>
            <w:vAlign w:val="center"/>
            <w:hideMark/>
          </w:tcPr>
          <w:p w14:paraId="6F55D0D7"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580EA6" w:rsidRPr="002544DE" w14:paraId="25D28550" w14:textId="77777777" w:rsidTr="00580EA6">
        <w:trPr>
          <w:trHeight w:val="602"/>
        </w:trPr>
        <w:tc>
          <w:tcPr>
            <w:cnfStyle w:val="001000000000" w:firstRow="0" w:lastRow="0" w:firstColumn="1" w:lastColumn="0" w:oddVBand="0" w:evenVBand="0" w:oddHBand="0" w:evenHBand="0" w:firstRowFirstColumn="0" w:firstRowLastColumn="0" w:lastRowFirstColumn="0" w:lastRowLastColumn="0"/>
            <w:tcW w:w="448" w:type="pct"/>
            <w:vAlign w:val="center"/>
          </w:tcPr>
          <w:p w14:paraId="07C5FC2C" w14:textId="77777777" w:rsidR="00580EA6" w:rsidRPr="00A3753F" w:rsidRDefault="00580EA6" w:rsidP="00644C00">
            <w:pPr>
              <w:rPr>
                <w:rFonts w:ascii="Cambria" w:hAnsi="Cambria"/>
              </w:rPr>
            </w:pPr>
          </w:p>
        </w:tc>
        <w:tc>
          <w:tcPr>
            <w:tcW w:w="2092" w:type="pct"/>
            <w:gridSpan w:val="2"/>
            <w:vAlign w:val="center"/>
          </w:tcPr>
          <w:p w14:paraId="5167C8A0" w14:textId="69941B72" w:rsidR="00580EA6" w:rsidRPr="00580EA6" w:rsidRDefault="00580EA6" w:rsidP="007C17A2">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580EA6">
              <w:rPr>
                <w:rFonts w:ascii="Cambria" w:hAnsi="Cambria"/>
                <w:bCs/>
              </w:rPr>
              <w:t>Describe the relevant experience of external advisors, collaborators, or board of directors.</w:t>
            </w:r>
          </w:p>
        </w:tc>
        <w:tc>
          <w:tcPr>
            <w:tcW w:w="416" w:type="pct"/>
            <w:noWrap/>
            <w:vAlign w:val="center"/>
          </w:tcPr>
          <w:p w14:paraId="15887526" w14:textId="77777777" w:rsidR="00580EA6" w:rsidRPr="002544DE" w:rsidRDefault="00580EA6"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noWrap/>
            <w:vAlign w:val="center"/>
          </w:tcPr>
          <w:p w14:paraId="2F02F02C" w14:textId="77777777" w:rsidR="00580EA6" w:rsidRPr="002544DE" w:rsidRDefault="00580EA6"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5" w:type="pct"/>
            <w:noWrap/>
            <w:vAlign w:val="center"/>
          </w:tcPr>
          <w:p w14:paraId="1EC498C2" w14:textId="77777777" w:rsidR="00580EA6" w:rsidRPr="002544DE" w:rsidRDefault="00580EA6"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92" w:type="pct"/>
            <w:gridSpan w:val="2"/>
            <w:noWrap/>
            <w:vAlign w:val="center"/>
          </w:tcPr>
          <w:p w14:paraId="77251CF8" w14:textId="77777777" w:rsidR="00580EA6" w:rsidRPr="002544DE" w:rsidRDefault="00580EA6"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8" w:type="pct"/>
            <w:noWrap/>
            <w:vAlign w:val="center"/>
          </w:tcPr>
          <w:p w14:paraId="65D555C5" w14:textId="77777777" w:rsidR="00580EA6" w:rsidRPr="002544DE" w:rsidRDefault="00580EA6"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noWrap/>
            <w:vAlign w:val="center"/>
          </w:tcPr>
          <w:p w14:paraId="44485430" w14:textId="77777777" w:rsidR="00580EA6" w:rsidRPr="002544DE" w:rsidRDefault="00580EA6"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80EA6" w:rsidRPr="002544DE" w14:paraId="7394AB73" w14:textId="77777777" w:rsidTr="00580EA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48" w:type="pct"/>
            <w:vAlign w:val="center"/>
          </w:tcPr>
          <w:p w14:paraId="5E0FFA81" w14:textId="77777777" w:rsidR="00580EA6" w:rsidRPr="00A3753F" w:rsidRDefault="00580EA6" w:rsidP="00644C00">
            <w:pPr>
              <w:rPr>
                <w:rFonts w:ascii="Cambria" w:hAnsi="Cambria"/>
              </w:rPr>
            </w:pPr>
          </w:p>
        </w:tc>
        <w:tc>
          <w:tcPr>
            <w:tcW w:w="2092" w:type="pct"/>
            <w:gridSpan w:val="2"/>
            <w:vAlign w:val="center"/>
          </w:tcPr>
          <w:p w14:paraId="260A086C" w14:textId="689C09EC" w:rsidR="00580EA6" w:rsidRPr="00580EA6" w:rsidRDefault="00580EA6" w:rsidP="007C17A2">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580EA6">
              <w:rPr>
                <w:rFonts w:ascii="Cambria" w:hAnsi="Cambria"/>
                <w:bCs/>
              </w:rPr>
              <w:t xml:space="preserve">Describe the relevant current or </w:t>
            </w:r>
            <w:proofErr w:type="gramStart"/>
            <w:r w:rsidRPr="00580EA6">
              <w:rPr>
                <w:rFonts w:ascii="Cambria" w:hAnsi="Cambria"/>
                <w:bCs/>
              </w:rPr>
              <w:t>past experience</w:t>
            </w:r>
            <w:proofErr w:type="gramEnd"/>
            <w:r w:rsidRPr="00580EA6">
              <w:rPr>
                <w:rFonts w:ascii="Cambria" w:hAnsi="Cambria"/>
                <w:bCs/>
              </w:rPr>
              <w:t xml:space="preserve"> commercializing any similar technology.</w:t>
            </w:r>
          </w:p>
        </w:tc>
        <w:tc>
          <w:tcPr>
            <w:tcW w:w="416" w:type="pct"/>
            <w:noWrap/>
            <w:vAlign w:val="center"/>
          </w:tcPr>
          <w:p w14:paraId="69F1DDBD" w14:textId="77777777" w:rsidR="00580EA6" w:rsidRPr="002544DE" w:rsidRDefault="00580EA6"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noWrap/>
            <w:vAlign w:val="center"/>
          </w:tcPr>
          <w:p w14:paraId="7ED498F0" w14:textId="77777777" w:rsidR="00580EA6" w:rsidRPr="002544DE" w:rsidRDefault="00580EA6"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5" w:type="pct"/>
            <w:noWrap/>
            <w:vAlign w:val="center"/>
          </w:tcPr>
          <w:p w14:paraId="3CFC2400" w14:textId="77777777" w:rsidR="00580EA6" w:rsidRPr="002544DE" w:rsidRDefault="00580EA6"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92" w:type="pct"/>
            <w:gridSpan w:val="2"/>
            <w:noWrap/>
            <w:vAlign w:val="center"/>
          </w:tcPr>
          <w:p w14:paraId="2FFDF4BC" w14:textId="77777777" w:rsidR="00580EA6" w:rsidRPr="002544DE" w:rsidRDefault="00580EA6"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8" w:type="pct"/>
            <w:noWrap/>
            <w:vAlign w:val="center"/>
          </w:tcPr>
          <w:p w14:paraId="3CA296E1" w14:textId="77777777" w:rsidR="00580EA6" w:rsidRPr="002544DE" w:rsidRDefault="00580EA6"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noWrap/>
            <w:vAlign w:val="center"/>
          </w:tcPr>
          <w:p w14:paraId="448313A0" w14:textId="77777777" w:rsidR="00580EA6" w:rsidRPr="002544DE" w:rsidRDefault="00580EA6"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580EA6" w:rsidRPr="002544DE" w14:paraId="0D1C3B86" w14:textId="77777777" w:rsidTr="00580EA6">
        <w:trPr>
          <w:trHeight w:val="602"/>
        </w:trPr>
        <w:tc>
          <w:tcPr>
            <w:cnfStyle w:val="001000000000" w:firstRow="0" w:lastRow="0" w:firstColumn="1" w:lastColumn="0" w:oddVBand="0" w:evenVBand="0" w:oddHBand="0" w:evenHBand="0" w:firstRowFirstColumn="0" w:firstRowLastColumn="0" w:lastRowFirstColumn="0" w:lastRowLastColumn="0"/>
            <w:tcW w:w="448" w:type="pct"/>
            <w:vAlign w:val="center"/>
          </w:tcPr>
          <w:p w14:paraId="4AA247FE" w14:textId="77777777" w:rsidR="00580EA6" w:rsidRPr="00A3753F" w:rsidRDefault="00580EA6" w:rsidP="00644C00">
            <w:pPr>
              <w:rPr>
                <w:rFonts w:ascii="Cambria" w:hAnsi="Cambria"/>
              </w:rPr>
            </w:pPr>
          </w:p>
        </w:tc>
        <w:tc>
          <w:tcPr>
            <w:tcW w:w="2092" w:type="pct"/>
            <w:gridSpan w:val="2"/>
            <w:vAlign w:val="center"/>
          </w:tcPr>
          <w:p w14:paraId="4EB0A587" w14:textId="114B8FA9" w:rsidR="00580EA6" w:rsidRPr="00580EA6" w:rsidRDefault="00580EA6" w:rsidP="007C17A2">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580EA6">
              <w:rPr>
                <w:rFonts w:ascii="Cambria" w:hAnsi="Cambria"/>
                <w:bCs/>
              </w:rPr>
              <w:t>Describe the human resources available to the company and/or plan to hire as needed</w:t>
            </w:r>
            <w:r>
              <w:rPr>
                <w:rFonts w:ascii="Cambria" w:hAnsi="Cambria"/>
                <w:bCs/>
              </w:rPr>
              <w:t>.</w:t>
            </w:r>
          </w:p>
        </w:tc>
        <w:tc>
          <w:tcPr>
            <w:tcW w:w="416" w:type="pct"/>
            <w:noWrap/>
            <w:vAlign w:val="center"/>
          </w:tcPr>
          <w:p w14:paraId="69CB061B" w14:textId="77777777" w:rsidR="00580EA6" w:rsidRPr="002544DE" w:rsidRDefault="00580EA6"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noWrap/>
            <w:vAlign w:val="center"/>
          </w:tcPr>
          <w:p w14:paraId="2CB62063" w14:textId="77777777" w:rsidR="00580EA6" w:rsidRPr="002544DE" w:rsidRDefault="00580EA6"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5" w:type="pct"/>
            <w:noWrap/>
            <w:vAlign w:val="center"/>
          </w:tcPr>
          <w:p w14:paraId="620542FD" w14:textId="77777777" w:rsidR="00580EA6" w:rsidRPr="002544DE" w:rsidRDefault="00580EA6"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92" w:type="pct"/>
            <w:gridSpan w:val="2"/>
            <w:noWrap/>
            <w:vAlign w:val="center"/>
          </w:tcPr>
          <w:p w14:paraId="7EE7D99E" w14:textId="77777777" w:rsidR="00580EA6" w:rsidRPr="002544DE" w:rsidRDefault="00580EA6"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8" w:type="pct"/>
            <w:noWrap/>
            <w:vAlign w:val="center"/>
          </w:tcPr>
          <w:p w14:paraId="1F949051" w14:textId="77777777" w:rsidR="00580EA6" w:rsidRPr="002544DE" w:rsidRDefault="00580EA6"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noWrap/>
            <w:vAlign w:val="center"/>
          </w:tcPr>
          <w:p w14:paraId="2171281A" w14:textId="77777777" w:rsidR="00580EA6" w:rsidRPr="002544DE" w:rsidRDefault="00580EA6"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80EA6" w:rsidRPr="002544DE" w14:paraId="13EAF842" w14:textId="77777777" w:rsidTr="00580EA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48" w:type="pct"/>
            <w:vAlign w:val="center"/>
          </w:tcPr>
          <w:p w14:paraId="6B8BF305" w14:textId="77777777" w:rsidR="00580EA6" w:rsidRPr="00A3753F" w:rsidRDefault="00580EA6" w:rsidP="00644C00">
            <w:pPr>
              <w:rPr>
                <w:rFonts w:ascii="Cambria" w:hAnsi="Cambria"/>
              </w:rPr>
            </w:pPr>
          </w:p>
        </w:tc>
        <w:tc>
          <w:tcPr>
            <w:tcW w:w="2092" w:type="pct"/>
            <w:gridSpan w:val="2"/>
            <w:vAlign w:val="center"/>
          </w:tcPr>
          <w:p w14:paraId="72F6F542" w14:textId="246DF969" w:rsidR="00580EA6" w:rsidRPr="00580EA6" w:rsidRDefault="00580EA6" w:rsidP="007C17A2">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580EA6">
              <w:rPr>
                <w:rFonts w:ascii="Cambria" w:hAnsi="Cambria"/>
                <w:bCs/>
              </w:rPr>
              <w:t>Describe the financial resources available and/or identified</w:t>
            </w:r>
            <w:r>
              <w:rPr>
                <w:rFonts w:ascii="Cambria" w:hAnsi="Cambria"/>
                <w:bCs/>
              </w:rPr>
              <w:t>.</w:t>
            </w:r>
          </w:p>
        </w:tc>
        <w:tc>
          <w:tcPr>
            <w:tcW w:w="416" w:type="pct"/>
            <w:noWrap/>
            <w:vAlign w:val="center"/>
          </w:tcPr>
          <w:p w14:paraId="072BDB4B" w14:textId="77777777" w:rsidR="00580EA6" w:rsidRPr="002544DE" w:rsidRDefault="00580EA6"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noWrap/>
            <w:vAlign w:val="center"/>
          </w:tcPr>
          <w:p w14:paraId="38887888" w14:textId="77777777" w:rsidR="00580EA6" w:rsidRPr="002544DE" w:rsidRDefault="00580EA6"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5" w:type="pct"/>
            <w:noWrap/>
            <w:vAlign w:val="center"/>
          </w:tcPr>
          <w:p w14:paraId="6684BA4B" w14:textId="77777777" w:rsidR="00580EA6" w:rsidRPr="002544DE" w:rsidRDefault="00580EA6"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92" w:type="pct"/>
            <w:gridSpan w:val="2"/>
            <w:noWrap/>
            <w:vAlign w:val="center"/>
          </w:tcPr>
          <w:p w14:paraId="0CEBB4A1" w14:textId="77777777" w:rsidR="00580EA6" w:rsidRPr="002544DE" w:rsidRDefault="00580EA6"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8" w:type="pct"/>
            <w:noWrap/>
            <w:vAlign w:val="center"/>
          </w:tcPr>
          <w:p w14:paraId="497D2EBF" w14:textId="77777777" w:rsidR="00580EA6" w:rsidRPr="002544DE" w:rsidRDefault="00580EA6"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noWrap/>
            <w:vAlign w:val="center"/>
          </w:tcPr>
          <w:p w14:paraId="6277404F" w14:textId="77777777" w:rsidR="00580EA6" w:rsidRPr="002544DE" w:rsidRDefault="00580EA6"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580EA6" w:rsidRPr="002544DE" w14:paraId="665232D1" w14:textId="77777777" w:rsidTr="007C17A2">
        <w:trPr>
          <w:trHeight w:val="175"/>
        </w:trPr>
        <w:tc>
          <w:tcPr>
            <w:cnfStyle w:val="001000000000" w:firstRow="0" w:lastRow="0" w:firstColumn="1" w:lastColumn="0" w:oddVBand="0" w:evenVBand="0" w:oddHBand="0" w:evenHBand="0" w:firstRowFirstColumn="0" w:firstRowLastColumn="0" w:lastRowFirstColumn="0" w:lastRowLastColumn="0"/>
            <w:tcW w:w="448" w:type="pct"/>
            <w:vAlign w:val="center"/>
            <w:hideMark/>
          </w:tcPr>
          <w:p w14:paraId="21513ACB" w14:textId="77777777" w:rsidR="007C17A2" w:rsidRPr="002544DE" w:rsidRDefault="007C17A2" w:rsidP="00644C00">
            <w:pPr>
              <w:rPr>
                <w:rFonts w:ascii="Cambria" w:hAnsi="Cambria"/>
              </w:rPr>
            </w:pPr>
            <w:r w:rsidRPr="000D4038">
              <w:rPr>
                <w:rFonts w:ascii="Cambria" w:hAnsi="Cambria"/>
              </w:rPr>
              <w:t>Commercialization Approach</w:t>
            </w:r>
          </w:p>
        </w:tc>
        <w:tc>
          <w:tcPr>
            <w:tcW w:w="2090" w:type="pct"/>
            <w:vAlign w:val="center"/>
            <w:hideMark/>
          </w:tcPr>
          <w:p w14:paraId="3978649D" w14:textId="14E03064" w:rsidR="007C17A2" w:rsidRPr="002544DE" w:rsidRDefault="007C17A2"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r w:rsidR="00580EA6" w:rsidRPr="00580EA6">
              <w:rPr>
                <w:rFonts w:ascii="Cambria" w:hAnsi="Cambria"/>
              </w:rPr>
              <w:t>Describe the major commercialization objectives, milestones, and sources/uses of funds required to achieve first product launch</w:t>
            </w:r>
            <w:r w:rsidR="00580EA6">
              <w:rPr>
                <w:rFonts w:ascii="Cambria" w:hAnsi="Cambria"/>
              </w:rPr>
              <w:t>.</w:t>
            </w:r>
          </w:p>
        </w:tc>
        <w:tc>
          <w:tcPr>
            <w:tcW w:w="418" w:type="pct"/>
            <w:gridSpan w:val="2"/>
            <w:vAlign w:val="center"/>
          </w:tcPr>
          <w:p w14:paraId="2EDA5C0B" w14:textId="0A09EA91"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18" w:type="pct"/>
            <w:vAlign w:val="center"/>
          </w:tcPr>
          <w:p w14:paraId="407BBE40" w14:textId="4BDB15A6"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18" w:type="pct"/>
            <w:gridSpan w:val="2"/>
            <w:vAlign w:val="center"/>
          </w:tcPr>
          <w:p w14:paraId="663E7C7B"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9" w:type="pct"/>
            <w:vAlign w:val="center"/>
          </w:tcPr>
          <w:p w14:paraId="063A75B8"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8" w:type="pct"/>
            <w:vAlign w:val="center"/>
          </w:tcPr>
          <w:p w14:paraId="0BC2D110"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vAlign w:val="center"/>
          </w:tcPr>
          <w:p w14:paraId="4BCBD90A" w14:textId="6FEBB495"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80EA6" w:rsidRPr="002544DE" w14:paraId="1F3FD9B1" w14:textId="77777777" w:rsidTr="00A65B03">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448" w:type="pct"/>
            <w:vAlign w:val="center"/>
          </w:tcPr>
          <w:p w14:paraId="7009EF60" w14:textId="77777777" w:rsidR="007C17A2" w:rsidRPr="000D4038" w:rsidRDefault="007C17A2" w:rsidP="00644C00">
            <w:pPr>
              <w:rPr>
                <w:rFonts w:ascii="Cambria" w:hAnsi="Cambria"/>
              </w:rPr>
            </w:pPr>
          </w:p>
        </w:tc>
        <w:tc>
          <w:tcPr>
            <w:tcW w:w="2090" w:type="pct"/>
            <w:vAlign w:val="center"/>
          </w:tcPr>
          <w:p w14:paraId="05B3821D" w14:textId="4D469A74" w:rsidR="007C17A2" w:rsidRPr="002544DE" w:rsidRDefault="00580EA6" w:rsidP="007C17A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580EA6">
              <w:rPr>
                <w:rFonts w:ascii="Cambria" w:hAnsi="Cambria"/>
              </w:rPr>
              <w:t>Describe the commercialization plan for taking the technology from its current stage of development to market launch.</w:t>
            </w:r>
          </w:p>
        </w:tc>
        <w:tc>
          <w:tcPr>
            <w:tcW w:w="418" w:type="pct"/>
            <w:gridSpan w:val="2"/>
            <w:vAlign w:val="center"/>
          </w:tcPr>
          <w:p w14:paraId="5293554C"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vAlign w:val="center"/>
          </w:tcPr>
          <w:p w14:paraId="793C1860"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gridSpan w:val="2"/>
            <w:vAlign w:val="center"/>
          </w:tcPr>
          <w:p w14:paraId="11801DEE"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9" w:type="pct"/>
            <w:vAlign w:val="center"/>
          </w:tcPr>
          <w:p w14:paraId="7B08DB18"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8" w:type="pct"/>
            <w:vAlign w:val="center"/>
          </w:tcPr>
          <w:p w14:paraId="1DCA2B4C"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vAlign w:val="center"/>
          </w:tcPr>
          <w:p w14:paraId="48311D5A" w14:textId="32AF2F3A"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580EA6" w:rsidRPr="002544DE" w14:paraId="01BA318A" w14:textId="77777777" w:rsidTr="007C17A2">
        <w:trPr>
          <w:trHeight w:val="174"/>
        </w:trPr>
        <w:tc>
          <w:tcPr>
            <w:cnfStyle w:val="001000000000" w:firstRow="0" w:lastRow="0" w:firstColumn="1" w:lastColumn="0" w:oddVBand="0" w:evenVBand="0" w:oddHBand="0" w:evenHBand="0" w:firstRowFirstColumn="0" w:firstRowLastColumn="0" w:lastRowFirstColumn="0" w:lastRowLastColumn="0"/>
            <w:tcW w:w="448" w:type="pct"/>
            <w:vAlign w:val="center"/>
          </w:tcPr>
          <w:p w14:paraId="6F8F2687" w14:textId="77777777" w:rsidR="007C17A2" w:rsidRPr="000D4038" w:rsidRDefault="007C17A2" w:rsidP="00644C00">
            <w:pPr>
              <w:rPr>
                <w:rFonts w:ascii="Cambria" w:hAnsi="Cambria"/>
              </w:rPr>
            </w:pPr>
          </w:p>
        </w:tc>
        <w:tc>
          <w:tcPr>
            <w:tcW w:w="2090" w:type="pct"/>
            <w:vAlign w:val="center"/>
          </w:tcPr>
          <w:p w14:paraId="58BA9812" w14:textId="781A28EB" w:rsidR="007C17A2" w:rsidRPr="002544DE" w:rsidRDefault="00580EA6"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580EA6">
              <w:rPr>
                <w:rFonts w:ascii="Cambria" w:hAnsi="Cambria"/>
              </w:rPr>
              <w:t>Provide revenue and profit estimates and supporting rationale.</w:t>
            </w:r>
          </w:p>
        </w:tc>
        <w:tc>
          <w:tcPr>
            <w:tcW w:w="418" w:type="pct"/>
            <w:gridSpan w:val="2"/>
            <w:vAlign w:val="center"/>
          </w:tcPr>
          <w:p w14:paraId="0968E1AE"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vAlign w:val="center"/>
          </w:tcPr>
          <w:p w14:paraId="17A67C59"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gridSpan w:val="2"/>
            <w:vAlign w:val="center"/>
          </w:tcPr>
          <w:p w14:paraId="68FD1548"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9" w:type="pct"/>
            <w:vAlign w:val="center"/>
          </w:tcPr>
          <w:p w14:paraId="502658C7"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8" w:type="pct"/>
            <w:vAlign w:val="center"/>
          </w:tcPr>
          <w:p w14:paraId="6A289A2A"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vAlign w:val="center"/>
          </w:tcPr>
          <w:p w14:paraId="61C5F0F7" w14:textId="05459039"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80EA6" w:rsidRPr="002544DE" w14:paraId="6FD607C8" w14:textId="77777777" w:rsidTr="00A65B03">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448" w:type="pct"/>
            <w:vAlign w:val="center"/>
          </w:tcPr>
          <w:p w14:paraId="5F0B2DA2" w14:textId="77777777" w:rsidR="007C17A2" w:rsidRPr="000D4038" w:rsidRDefault="007C17A2" w:rsidP="00644C00">
            <w:pPr>
              <w:rPr>
                <w:rFonts w:ascii="Cambria" w:hAnsi="Cambria"/>
              </w:rPr>
            </w:pPr>
          </w:p>
        </w:tc>
        <w:tc>
          <w:tcPr>
            <w:tcW w:w="2090" w:type="pct"/>
            <w:vAlign w:val="center"/>
          </w:tcPr>
          <w:p w14:paraId="330A5073" w14:textId="70DC4EDA" w:rsidR="007C17A2" w:rsidRPr="002544DE" w:rsidRDefault="00580EA6" w:rsidP="007C17A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580EA6">
              <w:rPr>
                <w:rFonts w:ascii="Cambria" w:hAnsi="Cambria"/>
              </w:rPr>
              <w:t>Describe production and sales resources needed to implement the commercialization approach.</w:t>
            </w:r>
          </w:p>
        </w:tc>
        <w:tc>
          <w:tcPr>
            <w:tcW w:w="418" w:type="pct"/>
            <w:gridSpan w:val="2"/>
            <w:vAlign w:val="center"/>
          </w:tcPr>
          <w:p w14:paraId="2DBD2744"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vAlign w:val="center"/>
          </w:tcPr>
          <w:p w14:paraId="4C982D3A"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gridSpan w:val="2"/>
            <w:vAlign w:val="center"/>
          </w:tcPr>
          <w:p w14:paraId="050BD587"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9" w:type="pct"/>
            <w:vAlign w:val="center"/>
          </w:tcPr>
          <w:p w14:paraId="320B4C26"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88" w:type="pct"/>
            <w:vAlign w:val="center"/>
          </w:tcPr>
          <w:p w14:paraId="767518CE" w14:textId="77777777"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vAlign w:val="center"/>
          </w:tcPr>
          <w:p w14:paraId="4AE28A07" w14:textId="735F88A6" w:rsidR="007C17A2" w:rsidRPr="002544DE" w:rsidRDefault="007C17A2"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580EA6" w:rsidRPr="002544DE" w14:paraId="225133A3" w14:textId="77777777" w:rsidTr="007C17A2">
        <w:trPr>
          <w:trHeight w:val="174"/>
        </w:trPr>
        <w:tc>
          <w:tcPr>
            <w:cnfStyle w:val="001000000000" w:firstRow="0" w:lastRow="0" w:firstColumn="1" w:lastColumn="0" w:oddVBand="0" w:evenVBand="0" w:oddHBand="0" w:evenHBand="0" w:firstRowFirstColumn="0" w:firstRowLastColumn="0" w:lastRowFirstColumn="0" w:lastRowLastColumn="0"/>
            <w:tcW w:w="448" w:type="pct"/>
            <w:vAlign w:val="center"/>
          </w:tcPr>
          <w:p w14:paraId="00F56A50" w14:textId="77777777" w:rsidR="007C17A2" w:rsidRPr="000D4038" w:rsidRDefault="007C17A2" w:rsidP="00644C00">
            <w:pPr>
              <w:rPr>
                <w:rFonts w:ascii="Cambria" w:hAnsi="Cambria"/>
              </w:rPr>
            </w:pPr>
          </w:p>
        </w:tc>
        <w:tc>
          <w:tcPr>
            <w:tcW w:w="2090" w:type="pct"/>
            <w:vAlign w:val="center"/>
          </w:tcPr>
          <w:p w14:paraId="1A12AFCB" w14:textId="3B03254B" w:rsidR="007C17A2" w:rsidRPr="002544DE" w:rsidRDefault="00580EA6" w:rsidP="007C17A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580EA6">
              <w:rPr>
                <w:rFonts w:ascii="Cambria" w:hAnsi="Cambria"/>
              </w:rPr>
              <w:t>Describe any additional commercial prospects/applications for the technology.</w:t>
            </w:r>
          </w:p>
        </w:tc>
        <w:tc>
          <w:tcPr>
            <w:tcW w:w="418" w:type="pct"/>
            <w:gridSpan w:val="2"/>
            <w:vAlign w:val="center"/>
          </w:tcPr>
          <w:p w14:paraId="59EECFBE"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vAlign w:val="center"/>
          </w:tcPr>
          <w:p w14:paraId="39A4936D"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gridSpan w:val="2"/>
            <w:vAlign w:val="center"/>
          </w:tcPr>
          <w:p w14:paraId="79B8898C"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9" w:type="pct"/>
            <w:vAlign w:val="center"/>
          </w:tcPr>
          <w:p w14:paraId="3781AE9B"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8" w:type="pct"/>
            <w:vAlign w:val="center"/>
          </w:tcPr>
          <w:p w14:paraId="051435C5" w14:textId="77777777"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vAlign w:val="center"/>
          </w:tcPr>
          <w:p w14:paraId="61FC2CD8" w14:textId="0543EE1E" w:rsidR="007C17A2" w:rsidRPr="002544DE" w:rsidRDefault="007C17A2"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80EA6" w:rsidRPr="002544DE" w14:paraId="19FF0CBF" w14:textId="77777777" w:rsidTr="007C17A2">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448" w:type="pct"/>
            <w:vAlign w:val="center"/>
            <w:hideMark/>
          </w:tcPr>
          <w:p w14:paraId="7A746220" w14:textId="77777777" w:rsidR="00644C00" w:rsidRPr="002544DE" w:rsidRDefault="00644C00" w:rsidP="00644C00">
            <w:pPr>
              <w:rPr>
                <w:rFonts w:ascii="Cambria" w:hAnsi="Cambria"/>
              </w:rPr>
            </w:pPr>
            <w:r w:rsidRPr="0080441D">
              <w:rPr>
                <w:rFonts w:ascii="Cambria" w:hAnsi="Cambria"/>
              </w:rPr>
              <w:t>Similar or Closely Related SBIR Awards</w:t>
            </w:r>
          </w:p>
        </w:tc>
        <w:tc>
          <w:tcPr>
            <w:tcW w:w="2092" w:type="pct"/>
            <w:gridSpan w:val="2"/>
            <w:vAlign w:val="center"/>
            <w:hideMark/>
          </w:tcPr>
          <w:p w14:paraId="5DE55C89" w14:textId="77777777" w:rsidR="00644C00" w:rsidRDefault="00644C00" w:rsidP="00644C00">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rPr>
            </w:pPr>
            <w:r w:rsidRPr="00580EA6">
              <w:rPr>
                <w:rFonts w:ascii="Cambria" w:hAnsi="Cambria"/>
              </w:rPr>
              <w:t xml:space="preserve">This required proposal information </w:t>
            </w:r>
            <w:r w:rsidRPr="00580EA6">
              <w:rPr>
                <w:rFonts w:ascii="Cambria" w:hAnsi="Cambria"/>
                <w:b/>
                <w:u w:val="single"/>
              </w:rPr>
              <w:t>shall</w:t>
            </w:r>
            <w:r w:rsidRPr="00580EA6">
              <w:rPr>
                <w:rFonts w:ascii="Cambria" w:hAnsi="Cambria"/>
              </w:rPr>
              <w:t xml:space="preserve"> be counted toward the 25-page proposal limitation.</w:t>
            </w:r>
          </w:p>
          <w:p w14:paraId="431BD7CD" w14:textId="7F7C0497" w:rsidR="00644C00" w:rsidRPr="0080441D" w:rsidRDefault="00580EA6" w:rsidP="00FB38E3">
            <w:pPr>
              <w:spacing w:before="120"/>
              <w:cnfStyle w:val="000000100000" w:firstRow="0" w:lastRow="0" w:firstColumn="0" w:lastColumn="0" w:oddVBand="0" w:evenVBand="0" w:oddHBand="1" w:evenHBand="0" w:firstRowFirstColumn="0" w:firstRowLastColumn="0" w:lastRowFirstColumn="0" w:lastRowLastColumn="0"/>
              <w:rPr>
                <w:rFonts w:ascii="Cambria" w:hAnsi="Cambria"/>
                <w:b/>
              </w:rPr>
            </w:pPr>
            <w:r w:rsidRPr="00580EA6">
              <w:rPr>
                <w:rFonts w:ascii="Cambria" w:hAnsi="Cambria"/>
              </w:rPr>
              <w:t>If the small business concern has received ANY prior Phase I or Phase II award(s) from EPA or any Federal agency for similar or closely related research in the prior 5 fiscal years, submit the name of the awarding agency, date of award, funding agreement number, amount, topic or subtopic title, follow-on agreement amount, source and date of commitment and current commercialization status. Describe the technical differences and reasons why the proposed Phase I research is different from research conducted under prior SBIR awards.</w:t>
            </w:r>
          </w:p>
        </w:tc>
        <w:tc>
          <w:tcPr>
            <w:tcW w:w="416" w:type="pct"/>
            <w:noWrap/>
            <w:vAlign w:val="center"/>
          </w:tcPr>
          <w:p w14:paraId="1E3299C2" w14:textId="62262699"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8" w:type="pct"/>
            <w:noWrap/>
            <w:vAlign w:val="center"/>
            <w:hideMark/>
          </w:tcPr>
          <w:p w14:paraId="1641697E"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5" w:type="pct"/>
            <w:noWrap/>
            <w:vAlign w:val="center"/>
            <w:hideMark/>
          </w:tcPr>
          <w:p w14:paraId="6678BB39"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92" w:type="pct"/>
            <w:gridSpan w:val="2"/>
            <w:noWrap/>
            <w:vAlign w:val="center"/>
            <w:hideMark/>
          </w:tcPr>
          <w:p w14:paraId="40B3593E"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88" w:type="pct"/>
            <w:noWrap/>
            <w:vAlign w:val="center"/>
            <w:hideMark/>
          </w:tcPr>
          <w:p w14:paraId="3B7369B4"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1" w:type="pct"/>
            <w:noWrap/>
            <w:vAlign w:val="center"/>
            <w:hideMark/>
          </w:tcPr>
          <w:p w14:paraId="55AAF17C" w14:textId="77777777" w:rsidR="00644C00" w:rsidRPr="002544DE" w:rsidRDefault="00644C00" w:rsidP="00644C0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580EA6" w:rsidRPr="002544DE" w14:paraId="5DDE0590" w14:textId="77777777" w:rsidTr="007C17A2">
        <w:trPr>
          <w:trHeight w:val="1530"/>
        </w:trPr>
        <w:tc>
          <w:tcPr>
            <w:cnfStyle w:val="001000000000" w:firstRow="0" w:lastRow="0" w:firstColumn="1" w:lastColumn="0" w:oddVBand="0" w:evenVBand="0" w:oddHBand="0" w:evenHBand="0" w:firstRowFirstColumn="0" w:firstRowLastColumn="0" w:lastRowFirstColumn="0" w:lastRowLastColumn="0"/>
            <w:tcW w:w="448" w:type="pct"/>
            <w:vAlign w:val="center"/>
          </w:tcPr>
          <w:p w14:paraId="6898C809" w14:textId="77777777" w:rsidR="00644C00" w:rsidRPr="0080441D" w:rsidRDefault="00644C00" w:rsidP="00644C00">
            <w:pPr>
              <w:rPr>
                <w:rFonts w:ascii="Cambria" w:hAnsi="Cambria"/>
              </w:rPr>
            </w:pPr>
            <w:r w:rsidRPr="00FF08CB">
              <w:rPr>
                <w:rFonts w:ascii="Cambria" w:hAnsi="Cambria"/>
              </w:rPr>
              <w:lastRenderedPageBreak/>
              <w:t>Duplicate or Equivalent SBIR Proposals</w:t>
            </w:r>
          </w:p>
        </w:tc>
        <w:tc>
          <w:tcPr>
            <w:tcW w:w="2092" w:type="pct"/>
            <w:gridSpan w:val="2"/>
            <w:vAlign w:val="center"/>
          </w:tcPr>
          <w:p w14:paraId="483EFA81" w14:textId="77777777" w:rsidR="00644C00" w:rsidRDefault="00644C00" w:rsidP="00644C00">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rPr>
            </w:pPr>
            <w:r w:rsidRPr="00580EA6">
              <w:rPr>
                <w:rFonts w:ascii="Cambria" w:hAnsi="Cambria"/>
              </w:rPr>
              <w:t xml:space="preserve">This required proposal information </w:t>
            </w:r>
            <w:r w:rsidRPr="00580EA6">
              <w:rPr>
                <w:rFonts w:ascii="Cambria" w:hAnsi="Cambria"/>
                <w:b/>
                <w:u w:val="single"/>
              </w:rPr>
              <w:t>shall</w:t>
            </w:r>
            <w:r w:rsidRPr="00580EA6">
              <w:rPr>
                <w:rFonts w:ascii="Cambria" w:hAnsi="Cambria"/>
              </w:rPr>
              <w:t xml:space="preserve"> be counted toward the 25-page proposal limitation.</w:t>
            </w:r>
          </w:p>
          <w:p w14:paraId="331CFCA8" w14:textId="354E5DAE" w:rsidR="00644C00" w:rsidRPr="0080441D" w:rsidRDefault="00580EA6" w:rsidP="00644C00">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highlight w:val="yellow"/>
              </w:rPr>
            </w:pPr>
            <w:r w:rsidRPr="00580EA6">
              <w:rPr>
                <w:rFonts w:ascii="Cambria" w:hAnsi="Cambria"/>
              </w:rPr>
              <w:t>A firm may elect to submit essentially equivalent work under other federal program solicitations. In these cases, a statement shall be included in each such proposal indicating: the name and address of the agencies to which proposals were submitted or from which awards were received; date of proposal submission or date of award; title, number, and date of solicitations under which proposals were submitted or awards received; specific applicable research topics for each proposal submitted or award received; titles of research projects; name and title of project manager or principal investigator for each proposal submitted or award received.</w:t>
            </w:r>
          </w:p>
        </w:tc>
        <w:tc>
          <w:tcPr>
            <w:tcW w:w="416" w:type="pct"/>
            <w:noWrap/>
            <w:vAlign w:val="center"/>
          </w:tcPr>
          <w:p w14:paraId="7A15920B" w14:textId="6CA3A3E1"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8" w:type="pct"/>
            <w:noWrap/>
            <w:vAlign w:val="center"/>
          </w:tcPr>
          <w:p w14:paraId="2890A81C"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5" w:type="pct"/>
            <w:noWrap/>
            <w:vAlign w:val="center"/>
          </w:tcPr>
          <w:p w14:paraId="508DF43E"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92" w:type="pct"/>
            <w:gridSpan w:val="2"/>
            <w:noWrap/>
            <w:vAlign w:val="center"/>
          </w:tcPr>
          <w:p w14:paraId="70DFBF98"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88" w:type="pct"/>
            <w:noWrap/>
            <w:vAlign w:val="center"/>
          </w:tcPr>
          <w:p w14:paraId="52C61896"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1" w:type="pct"/>
            <w:noWrap/>
            <w:vAlign w:val="center"/>
          </w:tcPr>
          <w:p w14:paraId="14AA21C3" w14:textId="77777777" w:rsidR="00644C00" w:rsidRPr="002544DE" w:rsidRDefault="00644C00" w:rsidP="00644C00">
            <w:pPr>
              <w:cnfStyle w:val="000000000000" w:firstRow="0" w:lastRow="0" w:firstColumn="0" w:lastColumn="0" w:oddVBand="0" w:evenVBand="0" w:oddHBand="0" w:evenHBand="0" w:firstRowFirstColumn="0" w:firstRowLastColumn="0" w:lastRowFirstColumn="0" w:lastRowLastColumn="0"/>
              <w:rPr>
                <w:rFonts w:ascii="Cambria" w:hAnsi="Cambria"/>
              </w:rPr>
            </w:pPr>
          </w:p>
        </w:tc>
      </w:tr>
    </w:tbl>
    <w:tbl>
      <w:tblPr>
        <w:tblStyle w:val="PlainTable11"/>
        <w:tblW w:w="5768" w:type="pct"/>
        <w:tblInd w:w="-995" w:type="dxa"/>
        <w:tblLayout w:type="fixed"/>
        <w:tblLook w:val="04A0" w:firstRow="1" w:lastRow="0" w:firstColumn="1" w:lastColumn="0" w:noHBand="0" w:noVBand="1"/>
      </w:tblPr>
      <w:tblGrid>
        <w:gridCol w:w="14939"/>
      </w:tblGrid>
      <w:tr w:rsidR="005A2F1F" w:rsidRPr="002544DE" w14:paraId="7FCDD8AA" w14:textId="77777777" w:rsidTr="002B5C3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14:paraId="29884958" w14:textId="77777777" w:rsidR="005A2F1F" w:rsidRPr="002544DE" w:rsidRDefault="008B1504" w:rsidP="00B02A4E">
            <w:pPr>
              <w:pStyle w:val="ListParagraph"/>
              <w:numPr>
                <w:ilvl w:val="0"/>
                <w:numId w:val="23"/>
              </w:numPr>
              <w:rPr>
                <w:rFonts w:ascii="Cambria" w:hAnsi="Cambria"/>
              </w:rPr>
            </w:pPr>
            <w:r w:rsidRPr="008B1504">
              <w:rPr>
                <w:rFonts w:ascii="Cambria" w:hAnsi="Cambria"/>
              </w:rPr>
              <w:t>Attachment 1</w:t>
            </w:r>
            <w:r w:rsidR="005A2F1F" w:rsidRPr="003209AC">
              <w:rPr>
                <w:rFonts w:ascii="Cambria" w:hAnsi="Cambria"/>
              </w:rPr>
              <w:t xml:space="preserve"> </w:t>
            </w:r>
            <w:r w:rsidR="00B02A4E">
              <w:rPr>
                <w:rFonts w:ascii="Cambria" w:hAnsi="Cambria"/>
              </w:rPr>
              <w:t xml:space="preserve">- </w:t>
            </w:r>
            <w:r w:rsidR="00B02A4E" w:rsidRPr="00B02A4E">
              <w:rPr>
                <w:rFonts w:ascii="Cambria" w:hAnsi="Cambria"/>
              </w:rPr>
              <w:t>Phase I Quality Assurance Statement (QAS)</w:t>
            </w:r>
          </w:p>
          <w:p w14:paraId="5C7A7BD2" w14:textId="6084304A" w:rsidR="00E66D71" w:rsidRDefault="00E66D71" w:rsidP="00E66D71">
            <w:pPr>
              <w:ind w:left="45"/>
              <w:rPr>
                <w:rFonts w:ascii="Cambria" w:hAnsi="Cambria"/>
                <w:bCs w:val="0"/>
              </w:rPr>
            </w:pPr>
            <w:r w:rsidRPr="00E66D71">
              <w:rPr>
                <w:rFonts w:ascii="Cambria" w:hAnsi="Cambria"/>
                <w:b w:val="0"/>
              </w:rPr>
              <w:t xml:space="preserve">In your proposal, provide a Phase I Quality Assurance Summary. The QAS does not have a page limit, however this section does count to your page limit total. The QAS is subject to EPA QA review and approval. In the event EPA QA provides comment to the proposed QAS, the offeror must address those comments and resubmit a revised QAS prior to an award being made. </w:t>
            </w:r>
          </w:p>
          <w:p w14:paraId="4A3D7FE4" w14:textId="77777777" w:rsidR="00E66D71" w:rsidRPr="00E66D71" w:rsidRDefault="00E66D71" w:rsidP="00E66D71">
            <w:pPr>
              <w:ind w:left="45"/>
              <w:rPr>
                <w:rFonts w:ascii="Cambria" w:hAnsi="Cambria"/>
                <w:b w:val="0"/>
              </w:rPr>
            </w:pPr>
          </w:p>
          <w:p w14:paraId="38DC8B04" w14:textId="61ED1D26" w:rsidR="005A2F1F" w:rsidRPr="00F81739" w:rsidRDefault="00E66D71" w:rsidP="00E66D71">
            <w:pPr>
              <w:rPr>
                <w:rFonts w:ascii="Cambria" w:hAnsi="Cambria"/>
              </w:rPr>
            </w:pPr>
            <w:r w:rsidRPr="00E66D71">
              <w:rPr>
                <w:rFonts w:ascii="Cambria" w:hAnsi="Cambria"/>
                <w:b w:val="0"/>
              </w:rPr>
              <w:t xml:space="preserve">Offerors shall state how their proposal involves environmental data collection or processing, measurements, modeling, or the development of environmental technology (hardware-based (like a sensor or larger like an air scrubber) or software based (like an app) or via new techniques). The QAS describes the processes that will be used to assure that results of the research satisfy the intended project objectives. The EPA is particularly interested in the quality controls for data generation and acquisition, and how data validation and usability will be verified. </w:t>
            </w:r>
            <w:r w:rsidRPr="00E66D71">
              <w:rPr>
                <w:rFonts w:ascii="Cambria" w:hAnsi="Cambria"/>
                <w:bCs w:val="0"/>
              </w:rPr>
              <w:t>The QAS shall briefly address each of the sections below. If a section does not apply, provide a brief justification of why.</w:t>
            </w:r>
            <w:r w:rsidRPr="00E66D71">
              <w:rPr>
                <w:rFonts w:ascii="Cambria" w:hAnsi="Cambria"/>
                <w:b w:val="0"/>
              </w:rPr>
              <w:t xml:space="preserve"> </w:t>
            </w:r>
          </w:p>
        </w:tc>
      </w:tr>
    </w:tbl>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A550D2" w:rsidRPr="002544DE" w14:paraId="38A66A99" w14:textId="77777777" w:rsidTr="007C17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6FDE526" w14:textId="7D6DFB90" w:rsidR="00A550D2" w:rsidRPr="002544DE" w:rsidRDefault="00A550D2" w:rsidP="00E145A1">
            <w:pPr>
              <w:rPr>
                <w:rFonts w:ascii="Cambria" w:hAnsi="Cambria"/>
              </w:rPr>
            </w:pPr>
            <w:r w:rsidRPr="002544DE">
              <w:rPr>
                <w:rFonts w:ascii="Cambria" w:hAnsi="Cambria"/>
              </w:rPr>
              <w:t> </w:t>
            </w:r>
          </w:p>
        </w:tc>
        <w:tc>
          <w:tcPr>
            <w:tcW w:w="2111" w:type="pct"/>
            <w:vAlign w:val="center"/>
            <w:hideMark/>
          </w:tcPr>
          <w:p w14:paraId="254CB228" w14:textId="6174D117" w:rsidR="00A550D2" w:rsidRPr="00B02A4E" w:rsidRDefault="00E66D71" w:rsidP="00DD42F8">
            <w:pP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E66D71">
              <w:rPr>
                <w:rFonts w:ascii="Cambria" w:hAnsi="Cambria"/>
                <w:b w:val="0"/>
              </w:rPr>
              <w:t xml:space="preserve">Identify the individual who will be responsible for the quality assurance (QA) and quality control (QC) aspects of the research along with a brief description of this person’s functions, </w:t>
            </w:r>
            <w:proofErr w:type="gramStart"/>
            <w:r w:rsidRPr="00E66D71">
              <w:rPr>
                <w:rFonts w:ascii="Cambria" w:hAnsi="Cambria"/>
                <w:b w:val="0"/>
              </w:rPr>
              <w:t>experience</w:t>
            </w:r>
            <w:proofErr w:type="gramEnd"/>
            <w:r w:rsidRPr="00E66D71">
              <w:rPr>
                <w:rFonts w:ascii="Cambria" w:hAnsi="Cambria"/>
                <w:b w:val="0"/>
              </w:rPr>
              <w:t xml:space="preserve"> and authority within the organization. Describe the organization’s policy for conducting quality research. (QA is a </w:t>
            </w:r>
            <w:r w:rsidRPr="00E66D71">
              <w:rPr>
                <w:rFonts w:ascii="Cambria" w:hAnsi="Cambria"/>
                <w:b w:val="0"/>
              </w:rPr>
              <w:lastRenderedPageBreak/>
              <w:t>system of management activities to ensure that a process or product is of the type and quality needed for the project. QC is a system of activities that measure the attributes and performance of a process or product against the standards defined in the project to verify that they will meet those stated requirements.)</w:t>
            </w:r>
          </w:p>
        </w:tc>
        <w:tc>
          <w:tcPr>
            <w:tcW w:w="406" w:type="pct"/>
            <w:noWrap/>
            <w:vAlign w:val="center"/>
          </w:tcPr>
          <w:p w14:paraId="0A5B69B9" w14:textId="1FF80623" w:rsidR="00A550D2" w:rsidRPr="00BD3EE4" w:rsidRDefault="00A550D2" w:rsidP="00E145A1">
            <w:pPr>
              <w:cnfStyle w:val="100000000000" w:firstRow="1" w:lastRow="0" w:firstColumn="0" w:lastColumn="0" w:oddVBand="0" w:evenVBand="0" w:oddHBand="0" w:evenHBand="0" w:firstRowFirstColumn="0" w:firstRowLastColumn="0" w:lastRowFirstColumn="0" w:lastRowLastColumn="0"/>
              <w:rPr>
                <w:rFonts w:ascii="Cambria" w:hAnsi="Cambria"/>
                <w:b w:val="0"/>
                <w:bCs w:val="0"/>
              </w:rPr>
            </w:pPr>
          </w:p>
        </w:tc>
        <w:tc>
          <w:tcPr>
            <w:tcW w:w="406" w:type="pct"/>
            <w:noWrap/>
            <w:vAlign w:val="center"/>
            <w:hideMark/>
          </w:tcPr>
          <w:p w14:paraId="6FF392BB" w14:textId="77777777" w:rsidR="00A550D2" w:rsidRPr="002544DE" w:rsidRDefault="00A550D2" w:rsidP="00E145A1">
            <w:pPr>
              <w:cnfStyle w:val="100000000000" w:firstRow="1"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6E50F66F" w14:textId="77777777" w:rsidR="00A550D2" w:rsidRPr="002544DE" w:rsidRDefault="00A550D2" w:rsidP="00E145A1">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330AECBF" w14:textId="77777777" w:rsidR="00A550D2" w:rsidRPr="002544DE" w:rsidRDefault="00A550D2" w:rsidP="00E145A1">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5292EEF" w14:textId="77777777" w:rsidR="00A550D2" w:rsidRPr="002544DE" w:rsidRDefault="00A550D2" w:rsidP="00E145A1">
            <w:pPr>
              <w:cnfStyle w:val="100000000000" w:firstRow="1"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57FA4E9B" w14:textId="77777777" w:rsidR="00A550D2" w:rsidRPr="002544DE" w:rsidRDefault="00A550D2" w:rsidP="00E145A1">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B02A4E" w:rsidRPr="002544DE" w14:paraId="1FAF8416" w14:textId="77777777" w:rsidTr="00E145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35444B3" w14:textId="58CC78BA" w:rsidR="00B02A4E" w:rsidRPr="002544DE" w:rsidRDefault="00B02A4E" w:rsidP="00E145A1">
            <w:pPr>
              <w:rPr>
                <w:rFonts w:ascii="Cambria" w:hAnsi="Cambria"/>
              </w:rPr>
            </w:pPr>
          </w:p>
        </w:tc>
        <w:tc>
          <w:tcPr>
            <w:tcW w:w="2111" w:type="pct"/>
            <w:vAlign w:val="center"/>
          </w:tcPr>
          <w:p w14:paraId="32DC6E0E" w14:textId="77777777" w:rsidR="00B02A4E" w:rsidRPr="00B02A4E" w:rsidRDefault="00B02A4E" w:rsidP="00E145A1">
            <w:pPr>
              <w:cnfStyle w:val="000000100000" w:firstRow="0" w:lastRow="0" w:firstColumn="0" w:lastColumn="0" w:oddVBand="0" w:evenVBand="0" w:oddHBand="1" w:evenHBand="0" w:firstRowFirstColumn="0" w:firstRowLastColumn="0" w:lastRowFirstColumn="0" w:lastRowLastColumn="0"/>
              <w:rPr>
                <w:rFonts w:ascii="Cambria" w:hAnsi="Cambria"/>
              </w:rPr>
            </w:pPr>
            <w:r w:rsidRPr="00B02A4E">
              <w:rPr>
                <w:rFonts w:ascii="Cambria" w:hAnsi="Cambria"/>
              </w:rPr>
              <w:t>Discuss project objectives, including quality objectives, any hypotheses to be tested, and the quantitative and/or qualitative procedures that will be used to evaluate the success of the project. Include any plans for peer or other reviews of the study design or analytical methods.</w:t>
            </w:r>
          </w:p>
        </w:tc>
        <w:tc>
          <w:tcPr>
            <w:tcW w:w="406" w:type="pct"/>
            <w:noWrap/>
            <w:vAlign w:val="center"/>
          </w:tcPr>
          <w:p w14:paraId="4D76DF8F" w14:textId="09102CDB" w:rsidR="00B02A4E" w:rsidRPr="002544DE" w:rsidRDefault="00B02A4E"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46B4DEF" w14:textId="77777777" w:rsidR="00B02A4E" w:rsidRPr="002544DE" w:rsidRDefault="00B02A4E"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399B3A1" w14:textId="77777777" w:rsidR="00B02A4E" w:rsidRPr="002544DE" w:rsidRDefault="00B02A4E"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3A8CC6E2" w14:textId="77777777" w:rsidR="00B02A4E" w:rsidRPr="002544DE" w:rsidRDefault="00B02A4E"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45B6AA10" w14:textId="77777777" w:rsidR="00B02A4E" w:rsidRPr="002544DE" w:rsidRDefault="00B02A4E"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0BA6F91D" w14:textId="77777777" w:rsidR="00B02A4E" w:rsidRPr="002544DE" w:rsidRDefault="00B02A4E"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E66D71" w:rsidRPr="002544DE" w14:paraId="675CB935" w14:textId="77777777" w:rsidTr="00CF6FA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B6AFC76" w14:textId="1EE33856" w:rsidR="00E66D71" w:rsidRPr="002544DE" w:rsidRDefault="00E66D71" w:rsidP="00E66D71">
            <w:pPr>
              <w:rPr>
                <w:rFonts w:ascii="Cambria" w:hAnsi="Cambria"/>
              </w:rPr>
            </w:pPr>
          </w:p>
        </w:tc>
        <w:tc>
          <w:tcPr>
            <w:tcW w:w="2111" w:type="pct"/>
          </w:tcPr>
          <w:p w14:paraId="0BE37FCA" w14:textId="0B859D08" w:rsidR="00E66D71" w:rsidRPr="00E66D71" w:rsidRDefault="00E66D71" w:rsidP="00E66D71">
            <w:pPr>
              <w:cnfStyle w:val="000000000000" w:firstRow="0" w:lastRow="0" w:firstColumn="0" w:lastColumn="0" w:oddVBand="0" w:evenVBand="0" w:oddHBand="0" w:evenHBand="0" w:firstRowFirstColumn="0" w:firstRowLastColumn="0" w:lastRowFirstColumn="0" w:lastRowLastColumn="0"/>
              <w:rPr>
                <w:rFonts w:ascii="Cambria" w:hAnsi="Cambria"/>
              </w:rPr>
            </w:pPr>
            <w:r w:rsidRPr="00E66D71">
              <w:rPr>
                <w:rFonts w:ascii="Cambria" w:hAnsi="Cambria"/>
              </w:rPr>
              <w:t xml:space="preserve">Discuss the collection of new primary data, if applicable: (Note: In this case the word “sample” is intended to mean any finite part of a statistical population whose properties are studied to gain information about the whole. If certain attributes listed below do not apply to the type of samples to be used in the research, simply explain why those attributes are not applicable.) </w:t>
            </w:r>
          </w:p>
          <w:p w14:paraId="54EC5525" w14:textId="77777777" w:rsidR="00E66D71" w:rsidRDefault="00E66D71" w:rsidP="00895E66">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Cambria" w:hAnsi="Cambria"/>
              </w:rPr>
            </w:pPr>
            <w:r w:rsidRPr="00895E66">
              <w:rPr>
                <w:rFonts w:ascii="Cambria" w:hAnsi="Cambria"/>
              </w:rPr>
              <w:t>Discuss the plan for sample collection and analysis. As applicable, include sample type(s), frequency, locations, sample sizes, sampling procedures, and the criteria for determining acceptable data quality (e.g., precision, accuracy, representativeness, and completeness, comparability, or data quality objectives).</w:t>
            </w:r>
          </w:p>
          <w:p w14:paraId="0D94FB78" w14:textId="77777777" w:rsidR="00895E66" w:rsidRPr="00895E66" w:rsidRDefault="00895E66" w:rsidP="00895E66">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Cambria" w:hAnsi="Cambria"/>
              </w:rPr>
            </w:pPr>
            <w:r w:rsidRPr="00895E66">
              <w:rPr>
                <w:rFonts w:ascii="Cambria" w:hAnsi="Cambria"/>
              </w:rPr>
              <w:t xml:space="preserve">Describe the procedures for the handling and custody of samples including sample collection, identification, preservation, transportation, storage and how the accuracy of test measurements will be verified. </w:t>
            </w:r>
          </w:p>
          <w:p w14:paraId="1216F0FA" w14:textId="2579B1CB" w:rsidR="00895E66" w:rsidRPr="00895E66" w:rsidRDefault="00895E66" w:rsidP="00895E66">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Cambria" w:hAnsi="Cambria"/>
              </w:rPr>
            </w:pPr>
            <w:r w:rsidRPr="00895E66">
              <w:rPr>
                <w:rFonts w:ascii="Cambria" w:hAnsi="Cambria"/>
              </w:rPr>
              <w:t xml:space="preserve">Describe or reference each analytical method to be used, any QA or QC checks or procedures with the associated acceptance criteria, and any procedure that will be used in the calibration and performance evaluation of the analytical instrumentation. </w:t>
            </w:r>
          </w:p>
        </w:tc>
        <w:tc>
          <w:tcPr>
            <w:tcW w:w="406" w:type="pct"/>
            <w:noWrap/>
            <w:vAlign w:val="center"/>
          </w:tcPr>
          <w:p w14:paraId="15275547" w14:textId="4C95939E" w:rsidR="00E66D71" w:rsidRPr="002544DE" w:rsidRDefault="00E66D71" w:rsidP="00E66D7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0FF4FF3" w14:textId="77777777" w:rsidR="00E66D71" w:rsidRPr="002544DE" w:rsidRDefault="00E66D71" w:rsidP="00E66D7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DAAD7DE" w14:textId="77777777" w:rsidR="00E66D71" w:rsidRPr="002544DE" w:rsidRDefault="00E66D71" w:rsidP="00E66D7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1E286180" w14:textId="77777777" w:rsidR="00E66D71" w:rsidRPr="002544DE" w:rsidRDefault="00E66D71" w:rsidP="00E66D7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0E313D1A" w14:textId="77777777" w:rsidR="00E66D71" w:rsidRPr="002544DE" w:rsidRDefault="00E66D71" w:rsidP="00E66D7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1201BA82" w14:textId="77777777" w:rsidR="00E66D71" w:rsidRPr="002544DE" w:rsidRDefault="00E66D71" w:rsidP="00E66D71">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E66D71" w:rsidRPr="002544DE" w14:paraId="1681694B" w14:textId="77777777" w:rsidTr="00CF6F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B3A17FE" w14:textId="0F61AEF1" w:rsidR="00E66D71" w:rsidRPr="002544DE" w:rsidRDefault="00E66D71" w:rsidP="00E66D71">
            <w:pPr>
              <w:rPr>
                <w:rFonts w:ascii="Cambria" w:hAnsi="Cambria"/>
              </w:rPr>
            </w:pPr>
          </w:p>
        </w:tc>
        <w:tc>
          <w:tcPr>
            <w:tcW w:w="2111" w:type="pct"/>
          </w:tcPr>
          <w:p w14:paraId="2EB76123" w14:textId="1922BB44" w:rsidR="00E66D71" w:rsidRPr="005B25D6" w:rsidRDefault="00895E66" w:rsidP="00E66D71">
            <w:pPr>
              <w:cnfStyle w:val="000000100000" w:firstRow="0" w:lastRow="0" w:firstColumn="0" w:lastColumn="0" w:oddVBand="0" w:evenVBand="0" w:oddHBand="1" w:evenHBand="0" w:firstRowFirstColumn="0" w:firstRowLastColumn="0" w:lastRowFirstColumn="0" w:lastRowLastColumn="0"/>
              <w:rPr>
                <w:rFonts w:ascii="Cambria" w:hAnsi="Cambria"/>
              </w:rPr>
            </w:pPr>
            <w:r w:rsidRPr="00895E66">
              <w:rPr>
                <w:rFonts w:ascii="Cambria" w:hAnsi="Cambria"/>
              </w:rPr>
              <w:t xml:space="preserve">Discuss the procedures for overall data reduction, analysis, and reporting. Include a description of all statistical methods to </w:t>
            </w:r>
            <w:r w:rsidRPr="00895E66">
              <w:rPr>
                <w:rFonts w:ascii="Cambria" w:hAnsi="Cambria"/>
              </w:rPr>
              <w:lastRenderedPageBreak/>
              <w:t>make inferences and conclusions, acceptable error rates and any statistical software to be used. (Note: Data collected for use in method development or evaluation (Section 5), the development or refinement of models (Section 6), the development or evaluation of technology (Section 7) should be described as per the guidance in Sections 3 and/or 4.)</w:t>
            </w:r>
          </w:p>
        </w:tc>
        <w:tc>
          <w:tcPr>
            <w:tcW w:w="406" w:type="pct"/>
            <w:noWrap/>
            <w:vAlign w:val="center"/>
          </w:tcPr>
          <w:p w14:paraId="4C164AEA" w14:textId="214CE7DF" w:rsidR="00E66D71" w:rsidRPr="002544DE" w:rsidRDefault="00E66D71" w:rsidP="00E66D7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E44CCA0" w14:textId="77777777" w:rsidR="00E66D71" w:rsidRPr="002544DE" w:rsidRDefault="00E66D71" w:rsidP="00E66D7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06AD2E5" w14:textId="77777777" w:rsidR="00E66D71" w:rsidRPr="002544DE" w:rsidRDefault="00E66D71" w:rsidP="00E66D7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1D295A95" w14:textId="77777777" w:rsidR="00E66D71" w:rsidRPr="002544DE" w:rsidRDefault="00E66D71" w:rsidP="00E66D7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5684D33B" w14:textId="77777777" w:rsidR="00E66D71" w:rsidRPr="002544DE" w:rsidRDefault="00E66D71" w:rsidP="00E66D7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40A86041" w14:textId="77777777" w:rsidR="00E66D71" w:rsidRPr="002544DE" w:rsidRDefault="00E66D71" w:rsidP="00E66D71">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DD42F8" w:rsidRPr="002544DE" w14:paraId="1DF89277" w14:textId="77777777" w:rsidTr="00E145A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DB12740" w14:textId="000DCFAE" w:rsidR="00DD42F8" w:rsidRPr="002544DE" w:rsidRDefault="00DD42F8" w:rsidP="00E145A1">
            <w:pPr>
              <w:rPr>
                <w:rFonts w:ascii="Cambria" w:hAnsi="Cambria"/>
              </w:rPr>
            </w:pPr>
          </w:p>
        </w:tc>
        <w:tc>
          <w:tcPr>
            <w:tcW w:w="2111" w:type="pct"/>
            <w:vAlign w:val="center"/>
          </w:tcPr>
          <w:p w14:paraId="6FC46D46" w14:textId="44517B8D" w:rsidR="00895E66" w:rsidRPr="00895E66" w:rsidRDefault="00895E66" w:rsidP="00895E66">
            <w:pPr>
              <w:cnfStyle w:val="000000000000" w:firstRow="0" w:lastRow="0" w:firstColumn="0" w:lastColumn="0" w:oddVBand="0" w:evenVBand="0" w:oddHBand="0" w:evenHBand="0" w:firstRowFirstColumn="0" w:firstRowLastColumn="0" w:lastRowFirstColumn="0" w:lastRowLastColumn="0"/>
              <w:rPr>
                <w:rFonts w:ascii="Cambria" w:hAnsi="Cambria"/>
              </w:rPr>
            </w:pPr>
            <w:r w:rsidRPr="00895E66">
              <w:rPr>
                <w:rFonts w:ascii="Cambria" w:hAnsi="Cambria"/>
              </w:rPr>
              <w:t xml:space="preserve">Discuss method development. </w:t>
            </w:r>
          </w:p>
          <w:p w14:paraId="5DA11129" w14:textId="5B6682E9" w:rsidR="00895E66" w:rsidRPr="00895E66" w:rsidRDefault="00895E66" w:rsidP="00895E66">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895E66">
              <w:rPr>
                <w:rFonts w:ascii="Cambria" w:hAnsi="Cambria"/>
              </w:rPr>
              <w:t>Describe the scope and application of the method, any tests (and measurements) to be conducted to support the method development, the type of instrumentation that will be used and any required instrument conditions (e.g., calibration frequency), planned QC checks and associated criteria (e.g., spikes, replicates, blanks)</w:t>
            </w:r>
          </w:p>
          <w:p w14:paraId="103BCD9F" w14:textId="06E3409F" w:rsidR="00DD42F8" w:rsidRPr="00895E66" w:rsidRDefault="00895E66" w:rsidP="00895E66">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895E66">
              <w:rPr>
                <w:rFonts w:ascii="Cambria" w:hAnsi="Cambria"/>
              </w:rPr>
              <w:t>Describe tests to verify the method’s performance.</w:t>
            </w:r>
          </w:p>
        </w:tc>
        <w:tc>
          <w:tcPr>
            <w:tcW w:w="406" w:type="pct"/>
            <w:noWrap/>
            <w:vAlign w:val="center"/>
          </w:tcPr>
          <w:p w14:paraId="614BFA8B" w14:textId="1E6816D4" w:rsidR="00DD42F8" w:rsidRPr="002544DE" w:rsidRDefault="00DD42F8"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AD77FA9" w14:textId="77777777" w:rsidR="00DD42F8" w:rsidRPr="002544DE" w:rsidRDefault="00DD42F8"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8495613" w14:textId="77777777" w:rsidR="00DD42F8" w:rsidRPr="002544DE" w:rsidRDefault="00DD42F8"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30781562" w14:textId="77777777" w:rsidR="00DD42F8" w:rsidRPr="002544DE" w:rsidRDefault="00DD42F8"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09D91B75" w14:textId="77777777" w:rsidR="00DD42F8" w:rsidRPr="002544DE" w:rsidRDefault="00DD42F8"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68FF1C96" w14:textId="77777777" w:rsidR="00DD42F8" w:rsidRPr="002544DE" w:rsidRDefault="00DD42F8"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DD42F8" w:rsidRPr="002544DE" w14:paraId="4BF2837A" w14:textId="77777777" w:rsidTr="00E145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417AF41" w14:textId="5C921922" w:rsidR="00DD42F8" w:rsidRPr="002544DE" w:rsidRDefault="00DD42F8" w:rsidP="00E145A1">
            <w:pPr>
              <w:rPr>
                <w:rFonts w:ascii="Cambria" w:hAnsi="Cambria"/>
              </w:rPr>
            </w:pPr>
          </w:p>
        </w:tc>
        <w:tc>
          <w:tcPr>
            <w:tcW w:w="2111" w:type="pct"/>
            <w:vAlign w:val="center"/>
          </w:tcPr>
          <w:p w14:paraId="2F61E2E5" w14:textId="21453D37" w:rsidR="00895E66" w:rsidRPr="00895E66" w:rsidRDefault="00895E66" w:rsidP="00895E66">
            <w:pPr>
              <w:cnfStyle w:val="000000100000" w:firstRow="0" w:lastRow="0" w:firstColumn="0" w:lastColumn="0" w:oddVBand="0" w:evenVBand="0" w:oddHBand="1" w:evenHBand="0" w:firstRowFirstColumn="0" w:firstRowLastColumn="0" w:lastRowFirstColumn="0" w:lastRowLastColumn="0"/>
              <w:rPr>
                <w:rFonts w:ascii="Cambria" w:hAnsi="Cambria"/>
              </w:rPr>
            </w:pPr>
            <w:r w:rsidRPr="00895E66">
              <w:rPr>
                <w:rFonts w:ascii="Cambria" w:hAnsi="Cambria"/>
              </w:rPr>
              <w:t>Discuss development or refinement of models.</w:t>
            </w:r>
          </w:p>
          <w:p w14:paraId="594A3645" w14:textId="05DCB4FD" w:rsidR="00895E66" w:rsidRPr="00895E66" w:rsidRDefault="00895E66" w:rsidP="00895E6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mbria" w:hAnsi="Cambria"/>
              </w:rPr>
            </w:pPr>
            <w:r w:rsidRPr="00895E66">
              <w:rPr>
                <w:rFonts w:ascii="Cambria" w:hAnsi="Cambria"/>
              </w:rPr>
              <w:t xml:space="preserve">Discuss the scope and purpose of the model, key assumptions to be made during development/refinement, requirements for code development and how the model will be documented. </w:t>
            </w:r>
          </w:p>
          <w:p w14:paraId="0F10CF0F" w14:textId="25A11B50" w:rsidR="00895E66" w:rsidRPr="00895E66" w:rsidRDefault="00895E66" w:rsidP="00895E6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mbria" w:hAnsi="Cambria"/>
              </w:rPr>
            </w:pPr>
            <w:r w:rsidRPr="00895E66">
              <w:rPr>
                <w:rFonts w:ascii="Cambria" w:hAnsi="Cambria"/>
              </w:rPr>
              <w:t xml:space="preserve">Discuss verification techniques to ensure the source code implements the model correctly. </w:t>
            </w:r>
          </w:p>
          <w:p w14:paraId="12E42BB3" w14:textId="3480283A" w:rsidR="00895E66" w:rsidRPr="00895E66" w:rsidRDefault="00895E66" w:rsidP="00895E6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mbria" w:hAnsi="Cambria"/>
              </w:rPr>
            </w:pPr>
            <w:r w:rsidRPr="00895E66">
              <w:rPr>
                <w:rFonts w:ascii="Cambria" w:hAnsi="Cambria"/>
              </w:rPr>
              <w:t xml:space="preserve">Discuss validation techniques to determine that the model (assumption and algorithms) captures the essential phenomena with adequate fidelity. </w:t>
            </w:r>
          </w:p>
          <w:p w14:paraId="707CF654" w14:textId="5DB11BB0" w:rsidR="00DD42F8" w:rsidRPr="00895E66" w:rsidRDefault="00895E66" w:rsidP="00895E6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mbria" w:hAnsi="Cambria"/>
              </w:rPr>
            </w:pPr>
            <w:r w:rsidRPr="00895E66">
              <w:rPr>
                <w:rFonts w:ascii="Cambria" w:hAnsi="Cambria"/>
              </w:rPr>
              <w:t>Discuss plans for long-term maintenance of the model and associated data.</w:t>
            </w:r>
          </w:p>
        </w:tc>
        <w:tc>
          <w:tcPr>
            <w:tcW w:w="406" w:type="pct"/>
            <w:noWrap/>
            <w:vAlign w:val="center"/>
          </w:tcPr>
          <w:p w14:paraId="0502DE8B" w14:textId="1A407B11" w:rsidR="00DD42F8" w:rsidRPr="002544DE" w:rsidRDefault="00DD42F8"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A202EDF" w14:textId="77777777" w:rsidR="00DD42F8" w:rsidRPr="002544DE" w:rsidRDefault="00DD42F8"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FB2F994" w14:textId="77777777" w:rsidR="00DD42F8" w:rsidRPr="002544DE" w:rsidRDefault="00DD42F8"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301D7111" w14:textId="77777777" w:rsidR="00DD42F8" w:rsidRPr="002544DE" w:rsidRDefault="00DD42F8"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4876BE5" w14:textId="77777777" w:rsidR="00DD42F8" w:rsidRPr="002544DE" w:rsidRDefault="00DD42F8"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0A431E6A" w14:textId="77777777" w:rsidR="00DD42F8" w:rsidRPr="002544DE" w:rsidRDefault="00DD42F8"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DD42F8" w:rsidRPr="002544DE" w14:paraId="40771DF6" w14:textId="77777777" w:rsidTr="00E145A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1AAB74A" w14:textId="0C926E4C" w:rsidR="00DD42F8" w:rsidRPr="002544DE" w:rsidRDefault="00DD42F8" w:rsidP="00E145A1">
            <w:pPr>
              <w:rPr>
                <w:rFonts w:ascii="Cambria" w:hAnsi="Cambria"/>
              </w:rPr>
            </w:pPr>
          </w:p>
        </w:tc>
        <w:tc>
          <w:tcPr>
            <w:tcW w:w="2111" w:type="pct"/>
            <w:vAlign w:val="center"/>
          </w:tcPr>
          <w:p w14:paraId="4E4FB813" w14:textId="344081AE" w:rsidR="00895E66" w:rsidRPr="00895E66" w:rsidRDefault="00895E66" w:rsidP="00895E66">
            <w:pPr>
              <w:cnfStyle w:val="000000000000" w:firstRow="0" w:lastRow="0" w:firstColumn="0" w:lastColumn="0" w:oddVBand="0" w:evenVBand="0" w:oddHBand="0" w:evenHBand="0" w:firstRowFirstColumn="0" w:firstRowLastColumn="0" w:lastRowFirstColumn="0" w:lastRowLastColumn="0"/>
              <w:rPr>
                <w:rFonts w:ascii="Cambria" w:hAnsi="Cambria"/>
              </w:rPr>
            </w:pPr>
            <w:r w:rsidRPr="00895E66">
              <w:rPr>
                <w:rFonts w:ascii="Cambria" w:hAnsi="Cambria"/>
              </w:rPr>
              <w:t>Discuss development or operation of environmental technology (physical or electronic).</w:t>
            </w:r>
          </w:p>
          <w:p w14:paraId="63557DDA" w14:textId="29BC88F4" w:rsidR="00895E66" w:rsidRPr="00895E66" w:rsidRDefault="00895E66" w:rsidP="00895E66">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rPr>
            </w:pPr>
            <w:r w:rsidRPr="00895E66">
              <w:rPr>
                <w:rFonts w:ascii="Cambria" w:hAnsi="Cambria"/>
              </w:rPr>
              <w:t xml:space="preserve">Describe the overall purpose and anticipated impact of the technology. </w:t>
            </w:r>
          </w:p>
          <w:p w14:paraId="61CA02F0" w14:textId="141A03C4" w:rsidR="00895E66" w:rsidRPr="00895E66" w:rsidRDefault="00895E66" w:rsidP="00895E66">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rPr>
            </w:pPr>
            <w:r w:rsidRPr="00895E66">
              <w:rPr>
                <w:rFonts w:ascii="Cambria" w:hAnsi="Cambria"/>
              </w:rPr>
              <w:t xml:space="preserve">Describe the technical and quality specifications of each technology component or process that is to be designed, fabricated, constructed and/or operated. </w:t>
            </w:r>
          </w:p>
          <w:p w14:paraId="1DDF9CDD" w14:textId="3BC66604" w:rsidR="00895E66" w:rsidRPr="00895E66" w:rsidRDefault="00895E66" w:rsidP="00895E66">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lastRenderedPageBreak/>
              <w:t>D</w:t>
            </w:r>
            <w:r w:rsidRPr="00895E66">
              <w:rPr>
                <w:rFonts w:ascii="Cambria" w:hAnsi="Cambria"/>
              </w:rPr>
              <w:t xml:space="preserve">iscuss the procedure to be used for documenting and controlling design changes. </w:t>
            </w:r>
          </w:p>
          <w:p w14:paraId="26917E70" w14:textId="3639A7A2" w:rsidR="00895E66" w:rsidRPr="00895E66" w:rsidRDefault="00895E66" w:rsidP="00895E66">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rPr>
            </w:pPr>
            <w:r w:rsidRPr="00895E66">
              <w:rPr>
                <w:rFonts w:ascii="Cambria" w:hAnsi="Cambria"/>
              </w:rPr>
              <w:t xml:space="preserve">Discuss the procedure to be used for documenting the acceptability of processes and components. </w:t>
            </w:r>
          </w:p>
          <w:p w14:paraId="36AC5259" w14:textId="4A385411" w:rsidR="00895E66" w:rsidRPr="00895E66" w:rsidRDefault="00895E66" w:rsidP="00895E66">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rPr>
            </w:pPr>
            <w:r w:rsidRPr="00895E66">
              <w:rPr>
                <w:rFonts w:ascii="Cambria" w:hAnsi="Cambria"/>
              </w:rPr>
              <w:t xml:space="preserve">Discuss how the technology will be benchmarked and its effectiveness determined. </w:t>
            </w:r>
          </w:p>
          <w:p w14:paraId="0D49DBCD" w14:textId="418FFE21" w:rsidR="00DD42F8" w:rsidRPr="00895E66" w:rsidRDefault="00895E66" w:rsidP="00895E66">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rPr>
            </w:pPr>
            <w:r w:rsidRPr="00895E66">
              <w:rPr>
                <w:rFonts w:ascii="Cambria" w:hAnsi="Cambria"/>
              </w:rPr>
              <w:t>Discuss the documentation requirements for operating instructions/guides for maintenance and use of the system(s) and/or process(s).</w:t>
            </w:r>
          </w:p>
        </w:tc>
        <w:tc>
          <w:tcPr>
            <w:tcW w:w="406" w:type="pct"/>
            <w:noWrap/>
            <w:vAlign w:val="center"/>
          </w:tcPr>
          <w:p w14:paraId="65820C54" w14:textId="36BDE98F" w:rsidR="00DD42F8" w:rsidRPr="002544DE" w:rsidRDefault="00DD42F8"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91FEFF2" w14:textId="77777777" w:rsidR="00DD42F8" w:rsidRPr="002544DE" w:rsidRDefault="00DD42F8"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944F34C" w14:textId="77777777" w:rsidR="00DD42F8" w:rsidRPr="002544DE" w:rsidRDefault="00DD42F8"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1536A964" w14:textId="77777777" w:rsidR="00DD42F8" w:rsidRPr="002544DE" w:rsidRDefault="00DD42F8"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6D0D21B0" w14:textId="77777777" w:rsidR="00DD42F8" w:rsidRPr="002544DE" w:rsidRDefault="00DD42F8"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BD25E44" w14:textId="77777777" w:rsidR="00DD42F8" w:rsidRPr="002544DE" w:rsidRDefault="00DD42F8"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DD42F8" w:rsidRPr="002544DE" w14:paraId="216E7AA6" w14:textId="77777777" w:rsidTr="00895E66">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4C5363E" w14:textId="0BEDFD47" w:rsidR="00B02A4E" w:rsidRPr="002544DE" w:rsidRDefault="00B02A4E" w:rsidP="00DD42F8">
            <w:pPr>
              <w:rPr>
                <w:rFonts w:ascii="Cambria" w:hAnsi="Cambria"/>
              </w:rPr>
            </w:pPr>
          </w:p>
        </w:tc>
        <w:tc>
          <w:tcPr>
            <w:tcW w:w="2111" w:type="pct"/>
            <w:vAlign w:val="center"/>
          </w:tcPr>
          <w:p w14:paraId="0CBEB421" w14:textId="67E7EA81" w:rsidR="00B02A4E" w:rsidRPr="005B25D6" w:rsidRDefault="00895E66" w:rsidP="00E145A1">
            <w:pPr>
              <w:cnfStyle w:val="000000100000" w:firstRow="0" w:lastRow="0" w:firstColumn="0" w:lastColumn="0" w:oddVBand="0" w:evenVBand="0" w:oddHBand="1" w:evenHBand="0" w:firstRowFirstColumn="0" w:firstRowLastColumn="0" w:lastRowFirstColumn="0" w:lastRowLastColumn="0"/>
              <w:rPr>
                <w:rFonts w:ascii="Cambria" w:hAnsi="Cambria"/>
              </w:rPr>
            </w:pPr>
            <w:r w:rsidRPr="00895E66">
              <w:rPr>
                <w:rFonts w:ascii="Cambria" w:hAnsi="Cambria"/>
              </w:rPr>
              <w:t>Discuss the use, source, and parameters of existing/secondary data (i.e., data previously collected for other purposes or from other sources).</w:t>
            </w:r>
          </w:p>
        </w:tc>
        <w:tc>
          <w:tcPr>
            <w:tcW w:w="406" w:type="pct"/>
            <w:noWrap/>
            <w:vAlign w:val="center"/>
          </w:tcPr>
          <w:p w14:paraId="0B111408" w14:textId="2EB5D723" w:rsidR="00B02A4E" w:rsidRPr="002544DE" w:rsidRDefault="00B02A4E"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93A39AB" w14:textId="77777777" w:rsidR="00B02A4E" w:rsidRPr="002544DE" w:rsidRDefault="00B02A4E"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9C328E4" w14:textId="77777777" w:rsidR="00B02A4E" w:rsidRPr="002544DE" w:rsidRDefault="00B02A4E"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0F048F85" w14:textId="77777777" w:rsidR="00B02A4E" w:rsidRPr="002544DE" w:rsidRDefault="00B02A4E"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3D0288E1" w14:textId="77777777" w:rsidR="00B02A4E" w:rsidRPr="002544DE" w:rsidRDefault="00B02A4E"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2549F5FC" w14:textId="77777777" w:rsidR="00B02A4E" w:rsidRPr="002544DE" w:rsidRDefault="00B02A4E"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895E66" w:rsidRPr="002544DE" w14:paraId="540E674C" w14:textId="77777777" w:rsidTr="00E145A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59D65B4" w14:textId="77777777" w:rsidR="00895E66" w:rsidRPr="002544DE" w:rsidRDefault="00895E66" w:rsidP="00DD42F8">
            <w:pPr>
              <w:rPr>
                <w:rFonts w:ascii="Cambria" w:hAnsi="Cambria"/>
              </w:rPr>
            </w:pPr>
          </w:p>
        </w:tc>
        <w:tc>
          <w:tcPr>
            <w:tcW w:w="2111" w:type="pct"/>
            <w:vAlign w:val="center"/>
          </w:tcPr>
          <w:p w14:paraId="625387D3" w14:textId="282AD814" w:rsidR="00895E66" w:rsidRPr="00895E66" w:rsidRDefault="00895E66" w:rsidP="00E145A1">
            <w:pPr>
              <w:cnfStyle w:val="000000000000" w:firstRow="0" w:lastRow="0" w:firstColumn="0" w:lastColumn="0" w:oddVBand="0" w:evenVBand="0" w:oddHBand="0" w:evenHBand="0" w:firstRowFirstColumn="0" w:firstRowLastColumn="0" w:lastRowFirstColumn="0" w:lastRowLastColumn="0"/>
              <w:rPr>
                <w:rFonts w:ascii="Cambria" w:hAnsi="Cambria"/>
              </w:rPr>
            </w:pPr>
            <w:r w:rsidRPr="00895E66">
              <w:rPr>
                <w:rFonts w:ascii="Cambria" w:hAnsi="Cambria"/>
              </w:rPr>
              <w:t>Discuss the use of surveys including population parameters and question scripts.</w:t>
            </w:r>
          </w:p>
        </w:tc>
        <w:tc>
          <w:tcPr>
            <w:tcW w:w="406" w:type="pct"/>
            <w:noWrap/>
            <w:vAlign w:val="center"/>
          </w:tcPr>
          <w:p w14:paraId="398E96E6" w14:textId="77777777" w:rsidR="00895E66" w:rsidRPr="002544DE" w:rsidRDefault="00895E66"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E3FC8F4" w14:textId="77777777" w:rsidR="00895E66" w:rsidRPr="002544DE" w:rsidRDefault="00895E66"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00CF27C" w14:textId="77777777" w:rsidR="00895E66" w:rsidRPr="002544DE" w:rsidRDefault="00895E66"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6BBF6193" w14:textId="77777777" w:rsidR="00895E66" w:rsidRPr="002544DE" w:rsidRDefault="00895E66"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280F3F23" w14:textId="77777777" w:rsidR="00895E66" w:rsidRPr="002544DE" w:rsidRDefault="00895E66"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6BF5E992" w14:textId="77777777" w:rsidR="00895E66" w:rsidRPr="002544DE" w:rsidRDefault="00895E66"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895E66" w:rsidRPr="002544DE" w14:paraId="6DC516A6" w14:textId="77777777" w:rsidTr="00E145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FD63FE0" w14:textId="77777777" w:rsidR="00895E66" w:rsidRPr="002544DE" w:rsidRDefault="00895E66" w:rsidP="00DD42F8">
            <w:pPr>
              <w:rPr>
                <w:rFonts w:ascii="Cambria" w:hAnsi="Cambria"/>
              </w:rPr>
            </w:pPr>
          </w:p>
        </w:tc>
        <w:tc>
          <w:tcPr>
            <w:tcW w:w="2111" w:type="pct"/>
            <w:vAlign w:val="center"/>
          </w:tcPr>
          <w:p w14:paraId="495D3C28" w14:textId="2669E4DA" w:rsidR="00895E66" w:rsidRPr="00895E66" w:rsidRDefault="00895E66" w:rsidP="00E145A1">
            <w:pPr>
              <w:cnfStyle w:val="000000100000" w:firstRow="0" w:lastRow="0" w:firstColumn="0" w:lastColumn="0" w:oddVBand="0" w:evenVBand="0" w:oddHBand="1" w:evenHBand="0" w:firstRowFirstColumn="0" w:firstRowLastColumn="0" w:lastRowFirstColumn="0" w:lastRowLastColumn="0"/>
              <w:rPr>
                <w:rFonts w:ascii="Cambria" w:hAnsi="Cambria"/>
              </w:rPr>
            </w:pPr>
            <w:r w:rsidRPr="00895E66">
              <w:rPr>
                <w:rFonts w:ascii="Cambria" w:hAnsi="Cambria"/>
              </w:rPr>
              <w:t>Discuss data verification and validation processes to be used.</w:t>
            </w:r>
          </w:p>
        </w:tc>
        <w:tc>
          <w:tcPr>
            <w:tcW w:w="406" w:type="pct"/>
            <w:noWrap/>
            <w:vAlign w:val="center"/>
          </w:tcPr>
          <w:p w14:paraId="18D9A4D3" w14:textId="77777777" w:rsidR="00895E66" w:rsidRPr="002544DE" w:rsidRDefault="00895E66"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094E168" w14:textId="77777777" w:rsidR="00895E66" w:rsidRPr="002544DE" w:rsidRDefault="00895E66"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A9839CF" w14:textId="77777777" w:rsidR="00895E66" w:rsidRPr="002544DE" w:rsidRDefault="00895E66"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5CEE8ABF" w14:textId="77777777" w:rsidR="00895E66" w:rsidRPr="002544DE" w:rsidRDefault="00895E66"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464DA557" w14:textId="77777777" w:rsidR="00895E66" w:rsidRPr="002544DE" w:rsidRDefault="00895E66"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2BCCE049" w14:textId="77777777" w:rsidR="00895E66" w:rsidRPr="002544DE" w:rsidRDefault="00895E66"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895E66" w:rsidRPr="002544DE" w14:paraId="50A44365" w14:textId="77777777" w:rsidTr="00E145A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9ECDDF6" w14:textId="77777777" w:rsidR="00895E66" w:rsidRPr="002544DE" w:rsidRDefault="00895E66" w:rsidP="00DD42F8">
            <w:pPr>
              <w:rPr>
                <w:rFonts w:ascii="Cambria" w:hAnsi="Cambria"/>
              </w:rPr>
            </w:pPr>
          </w:p>
        </w:tc>
        <w:tc>
          <w:tcPr>
            <w:tcW w:w="2111" w:type="pct"/>
            <w:vAlign w:val="center"/>
          </w:tcPr>
          <w:p w14:paraId="6695A74E" w14:textId="77777777" w:rsidR="00895E66" w:rsidRDefault="00895E66" w:rsidP="00E145A1">
            <w:pPr>
              <w:cnfStyle w:val="000000000000" w:firstRow="0" w:lastRow="0" w:firstColumn="0" w:lastColumn="0" w:oddVBand="0" w:evenVBand="0" w:oddHBand="0" w:evenHBand="0" w:firstRowFirstColumn="0" w:firstRowLastColumn="0" w:lastRowFirstColumn="0" w:lastRowLastColumn="0"/>
              <w:rPr>
                <w:rFonts w:ascii="Cambria" w:hAnsi="Cambria"/>
              </w:rPr>
            </w:pPr>
            <w:r w:rsidRPr="00895E66">
              <w:rPr>
                <w:rFonts w:ascii="Cambria" w:hAnsi="Cambria"/>
              </w:rPr>
              <w:t>Discuss data management activities (e.g., record types, record-keeping procedures, data-handling procedures, and the approach used for data storage and retrieval on electronic media).</w:t>
            </w:r>
          </w:p>
          <w:p w14:paraId="3B866B84" w14:textId="77777777" w:rsidR="00895E66" w:rsidRDefault="00895E66"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p w14:paraId="3F0C0A2C" w14:textId="536D54CC" w:rsidR="00895E66" w:rsidRPr="00895E66" w:rsidRDefault="00895E66" w:rsidP="00E145A1">
            <w:pPr>
              <w:cnfStyle w:val="000000000000" w:firstRow="0" w:lastRow="0" w:firstColumn="0" w:lastColumn="0" w:oddVBand="0" w:evenVBand="0" w:oddHBand="0" w:evenHBand="0" w:firstRowFirstColumn="0" w:firstRowLastColumn="0" w:lastRowFirstColumn="0" w:lastRowLastColumn="0"/>
              <w:rPr>
                <w:rFonts w:ascii="Cambria" w:hAnsi="Cambria"/>
              </w:rPr>
            </w:pPr>
            <w:r w:rsidRPr="00895E66">
              <w:rPr>
                <w:rFonts w:ascii="Cambria" w:hAnsi="Cambria"/>
              </w:rPr>
              <w:t xml:space="preserve">Statement of laboratory competency (If applicable): More information on this policy can be found at: </w:t>
            </w:r>
            <w:hyperlink r:id="rId10" w:anchor="acquisition" w:history="1">
              <w:r w:rsidRPr="00EB0E1E">
                <w:rPr>
                  <w:rStyle w:val="Hyperlink"/>
                  <w:rFonts w:ascii="Cambria" w:hAnsi="Cambria"/>
                </w:rPr>
                <w:t>https://www.epa.gov/measurements-modeling/ensuring-measurement-competency#acquisition</w:t>
              </w:r>
            </w:hyperlink>
            <w:r>
              <w:rPr>
                <w:rFonts w:ascii="Cambria" w:hAnsi="Cambria"/>
              </w:rPr>
              <w:t xml:space="preserve"> </w:t>
            </w:r>
          </w:p>
        </w:tc>
        <w:tc>
          <w:tcPr>
            <w:tcW w:w="406" w:type="pct"/>
            <w:noWrap/>
            <w:vAlign w:val="center"/>
          </w:tcPr>
          <w:p w14:paraId="4BEF11BA" w14:textId="77777777" w:rsidR="00895E66" w:rsidRPr="002544DE" w:rsidRDefault="00895E66"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D87DAF2" w14:textId="77777777" w:rsidR="00895E66" w:rsidRPr="002544DE" w:rsidRDefault="00895E66"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FE74F9A" w14:textId="77777777" w:rsidR="00895E66" w:rsidRPr="002544DE" w:rsidRDefault="00895E66"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77E5B10A" w14:textId="77777777" w:rsidR="00895E66" w:rsidRPr="002544DE" w:rsidRDefault="00895E66"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1C5D4A1" w14:textId="77777777" w:rsidR="00895E66" w:rsidRPr="002544DE" w:rsidRDefault="00895E66"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D7AF20A" w14:textId="77777777" w:rsidR="00895E66" w:rsidRPr="002544DE" w:rsidRDefault="00895E66"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r>
    </w:tbl>
    <w:tbl>
      <w:tblPr>
        <w:tblStyle w:val="PlainTable11"/>
        <w:tblW w:w="5768" w:type="pct"/>
        <w:tblInd w:w="-995" w:type="dxa"/>
        <w:tblLayout w:type="fixed"/>
        <w:tblLook w:val="04A0" w:firstRow="1" w:lastRow="0" w:firstColumn="1" w:lastColumn="0" w:noHBand="0" w:noVBand="1"/>
      </w:tblPr>
      <w:tblGrid>
        <w:gridCol w:w="14939"/>
      </w:tblGrid>
      <w:tr w:rsidR="005A2F1F" w:rsidRPr="002544DE" w14:paraId="47BB5823" w14:textId="77777777" w:rsidTr="002B5C3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14:paraId="2663EB54" w14:textId="77777777" w:rsidR="005A2F1F" w:rsidRPr="002544DE" w:rsidRDefault="00B451D6" w:rsidP="001E2262">
            <w:pPr>
              <w:pStyle w:val="ListParagraph"/>
              <w:numPr>
                <w:ilvl w:val="0"/>
                <w:numId w:val="23"/>
              </w:numPr>
              <w:rPr>
                <w:rFonts w:ascii="Cambria" w:hAnsi="Cambria"/>
              </w:rPr>
            </w:pPr>
            <w:r w:rsidRPr="008E5737">
              <w:rPr>
                <w:rFonts w:ascii="Cambria" w:hAnsi="Cambria"/>
                <w:highlight w:val="green"/>
              </w:rPr>
              <w:t>Attachment 2: Phase I Cost Breakdown/Proposed Budget</w:t>
            </w:r>
            <w:r w:rsidR="005A2F1F" w:rsidRPr="003209AC">
              <w:rPr>
                <w:rFonts w:ascii="Cambria" w:hAnsi="Cambria"/>
              </w:rPr>
              <w:t xml:space="preserve"> </w:t>
            </w:r>
          </w:p>
          <w:p w14:paraId="43D06A77" w14:textId="36A40ABF" w:rsidR="00895E66" w:rsidRDefault="00895E66" w:rsidP="00895E66">
            <w:pPr>
              <w:ind w:left="45"/>
              <w:rPr>
                <w:rFonts w:ascii="Cambria" w:hAnsi="Cambria"/>
                <w:bCs w:val="0"/>
              </w:rPr>
            </w:pPr>
            <w:r w:rsidRPr="00895E66">
              <w:rPr>
                <w:rFonts w:ascii="Cambria" w:hAnsi="Cambria"/>
                <w:b w:val="0"/>
              </w:rPr>
              <w:t xml:space="preserve">Complete the budget form in Appendix 3 and incorporate the budget form bearing the signature immediately after Attachment 1: Phase I Quality Assurance Statement. </w:t>
            </w:r>
            <w:r w:rsidRPr="00895E66">
              <w:rPr>
                <w:rFonts w:ascii="Cambria" w:hAnsi="Cambria"/>
                <w:bCs w:val="0"/>
              </w:rPr>
              <w:t xml:space="preserve">The completed budget form will count as one page in the 25-page limit. If budget explanation pages are included, they will count toward the 25-page limit. </w:t>
            </w:r>
          </w:p>
          <w:p w14:paraId="4E3D0C8A" w14:textId="77777777" w:rsidR="00895E66" w:rsidRPr="00895E66" w:rsidRDefault="00895E66" w:rsidP="00895E66">
            <w:pPr>
              <w:ind w:left="45"/>
              <w:rPr>
                <w:rFonts w:ascii="Cambria" w:hAnsi="Cambria"/>
                <w:b w:val="0"/>
              </w:rPr>
            </w:pPr>
          </w:p>
          <w:p w14:paraId="281BA5FB" w14:textId="2D9134D1" w:rsidR="007C17A2" w:rsidRPr="00BD3EE4" w:rsidRDefault="00895E66" w:rsidP="00895E66">
            <w:pPr>
              <w:ind w:left="45"/>
              <w:rPr>
                <w:rFonts w:ascii="Cambria" w:hAnsi="Cambria"/>
                <w:b w:val="0"/>
                <w:bCs w:val="0"/>
              </w:rPr>
            </w:pPr>
            <w:r w:rsidRPr="00895E66">
              <w:rPr>
                <w:rFonts w:ascii="Cambria" w:hAnsi="Cambria"/>
                <w:b w:val="0"/>
              </w:rPr>
              <w:t xml:space="preserve">Technical and Business Assistance (TABA): In accordance with the 2020 SBIR/STTR Policy Directive, the EPA </w:t>
            </w:r>
            <w:proofErr w:type="gramStart"/>
            <w:r w:rsidRPr="00895E66">
              <w:rPr>
                <w:rFonts w:ascii="Cambria" w:hAnsi="Cambria"/>
                <w:b w:val="0"/>
              </w:rPr>
              <w:t>is able to</w:t>
            </w:r>
            <w:proofErr w:type="gramEnd"/>
            <w:r w:rsidRPr="00895E66">
              <w:rPr>
                <w:rFonts w:ascii="Cambria" w:hAnsi="Cambria"/>
                <w:b w:val="0"/>
              </w:rPr>
              <w:t xml:space="preserve"> provide discretionary commercialization assistance (also known as TABA) to SBIR Phase I awardees. The Agency may provide up to $6,500 of SBIR funds for technical assistance per Phase I award. The EPA intends to provide Phase I awardees with technical assistance through an EPA vendor. For Phase I, this assistance will be in addition to the award amount. If you wish to receive commercialization assistance from the EPA vendor, you do not need to include this in your budget. If </w:t>
            </w:r>
            <w:r w:rsidRPr="00895E66">
              <w:rPr>
                <w:rFonts w:ascii="Cambria" w:hAnsi="Cambria"/>
                <w:b w:val="0"/>
              </w:rPr>
              <w:lastRenderedPageBreak/>
              <w:t>you are awarded a Phase I contract, you will receive notification from EPA and follow-up contact from an EPA-funded vendor on what services are available to you and how to obtain these services at no cost to your small business.</w:t>
            </w:r>
          </w:p>
        </w:tc>
      </w:tr>
    </w:tbl>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A550D2" w:rsidRPr="002544DE" w14:paraId="653C353F" w14:textId="77777777" w:rsidTr="007C17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9311B44" w14:textId="77777777" w:rsidR="00A550D2" w:rsidRPr="002544DE" w:rsidRDefault="00537659" w:rsidP="00537659">
            <w:pPr>
              <w:rPr>
                <w:rFonts w:ascii="Cambria" w:hAnsi="Cambria"/>
              </w:rPr>
            </w:pPr>
            <w:r>
              <w:rPr>
                <w:rFonts w:ascii="Cambria" w:hAnsi="Cambria"/>
              </w:rPr>
              <w:lastRenderedPageBreak/>
              <w:t xml:space="preserve">Line </w:t>
            </w:r>
            <w:r w:rsidRPr="00537659">
              <w:rPr>
                <w:rFonts w:ascii="Cambria" w:hAnsi="Cambria"/>
              </w:rPr>
              <w:t>A</w:t>
            </w:r>
            <w:r>
              <w:rPr>
                <w:rFonts w:ascii="Cambria" w:hAnsi="Cambria"/>
              </w:rPr>
              <w:t xml:space="preserve"> -</w:t>
            </w:r>
            <w:r w:rsidRPr="00537659">
              <w:rPr>
                <w:rFonts w:ascii="Cambria" w:hAnsi="Cambria"/>
              </w:rPr>
              <w:t xml:space="preserve"> Direct Labor</w:t>
            </w:r>
            <w:r w:rsidR="00A550D2" w:rsidRPr="002544DE">
              <w:rPr>
                <w:rFonts w:ascii="Cambria" w:hAnsi="Cambria"/>
              </w:rPr>
              <w:t> </w:t>
            </w:r>
          </w:p>
        </w:tc>
        <w:tc>
          <w:tcPr>
            <w:tcW w:w="2111" w:type="pct"/>
            <w:vAlign w:val="center"/>
            <w:hideMark/>
          </w:tcPr>
          <w:p w14:paraId="6BEFF6C3" w14:textId="77777777" w:rsidR="00A550D2" w:rsidRPr="00537659" w:rsidRDefault="00537659" w:rsidP="00E145A1">
            <w:pP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537659">
              <w:rPr>
                <w:rFonts w:ascii="Cambria" w:hAnsi="Cambria"/>
                <w:b w:val="0"/>
              </w:rPr>
              <w:t>List individually all personnel included, the estimated hours to be expended and the rates of pay (salary, wages, and fringe benefits).</w:t>
            </w:r>
          </w:p>
        </w:tc>
        <w:tc>
          <w:tcPr>
            <w:tcW w:w="406" w:type="pct"/>
            <w:noWrap/>
            <w:vAlign w:val="center"/>
          </w:tcPr>
          <w:p w14:paraId="6FDA88CE" w14:textId="323BC466" w:rsidR="00A550D2" w:rsidRPr="00776FB7" w:rsidRDefault="00A550D2" w:rsidP="00E145A1">
            <w:pPr>
              <w:cnfStyle w:val="100000000000" w:firstRow="1" w:lastRow="0" w:firstColumn="0" w:lastColumn="0" w:oddVBand="0" w:evenVBand="0" w:oddHBand="0" w:evenHBand="0" w:firstRowFirstColumn="0" w:firstRowLastColumn="0" w:lastRowFirstColumn="0" w:lastRowLastColumn="0"/>
              <w:rPr>
                <w:rFonts w:ascii="Cambria" w:hAnsi="Cambria"/>
                <w:b w:val="0"/>
                <w:bCs w:val="0"/>
              </w:rPr>
            </w:pPr>
          </w:p>
        </w:tc>
        <w:tc>
          <w:tcPr>
            <w:tcW w:w="406" w:type="pct"/>
            <w:noWrap/>
            <w:vAlign w:val="center"/>
            <w:hideMark/>
          </w:tcPr>
          <w:p w14:paraId="2DBF2B51" w14:textId="77777777" w:rsidR="00A550D2" w:rsidRPr="002544DE" w:rsidRDefault="00A550D2" w:rsidP="00E145A1">
            <w:pPr>
              <w:cnfStyle w:val="100000000000" w:firstRow="1"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19ED8C3C" w14:textId="77777777" w:rsidR="00A550D2" w:rsidRPr="002544DE" w:rsidRDefault="00A550D2" w:rsidP="00E145A1">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9298A0D" w14:textId="77777777" w:rsidR="00A550D2" w:rsidRPr="002544DE" w:rsidRDefault="00A550D2" w:rsidP="00E145A1">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9A1EDA9" w14:textId="77777777" w:rsidR="00A550D2" w:rsidRPr="002544DE" w:rsidRDefault="00A550D2" w:rsidP="00E145A1">
            <w:pPr>
              <w:cnfStyle w:val="100000000000" w:firstRow="1"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34275D8A" w14:textId="77777777" w:rsidR="00A550D2" w:rsidRPr="002544DE" w:rsidRDefault="00A550D2" w:rsidP="00E145A1">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197B9A" w:rsidRPr="002544DE" w14:paraId="41931587" w14:textId="77777777" w:rsidTr="00E145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1D3A1FB" w14:textId="77777777" w:rsidR="00197B9A" w:rsidRDefault="00197B9A" w:rsidP="00197B9A">
            <w:pPr>
              <w:rPr>
                <w:rFonts w:ascii="Cambria" w:hAnsi="Cambria"/>
              </w:rPr>
            </w:pPr>
            <w:r>
              <w:rPr>
                <w:rFonts w:ascii="Cambria" w:hAnsi="Cambria"/>
              </w:rPr>
              <w:t>Line B -</w:t>
            </w:r>
            <w:r w:rsidRPr="00537659">
              <w:rPr>
                <w:rFonts w:ascii="Cambria" w:hAnsi="Cambria"/>
              </w:rPr>
              <w:t xml:space="preserve"> </w:t>
            </w:r>
            <w:r>
              <w:rPr>
                <w:rFonts w:ascii="Cambria" w:hAnsi="Cambria"/>
              </w:rPr>
              <w:t>Overhead</w:t>
            </w:r>
            <w:r w:rsidRPr="002544DE">
              <w:rPr>
                <w:rFonts w:ascii="Cambria" w:hAnsi="Cambria"/>
              </w:rPr>
              <w:t> </w:t>
            </w:r>
          </w:p>
        </w:tc>
        <w:tc>
          <w:tcPr>
            <w:tcW w:w="2111" w:type="pct"/>
            <w:vAlign w:val="center"/>
          </w:tcPr>
          <w:p w14:paraId="3EF9E9D5" w14:textId="77777777" w:rsidR="00197B9A" w:rsidRPr="00197B9A" w:rsidRDefault="00197B9A" w:rsidP="00E145A1">
            <w:pPr>
              <w:cnfStyle w:val="000000100000" w:firstRow="0" w:lastRow="0" w:firstColumn="0" w:lastColumn="0" w:oddVBand="0" w:evenVBand="0" w:oddHBand="1" w:evenHBand="0" w:firstRowFirstColumn="0" w:firstRowLastColumn="0" w:lastRowFirstColumn="0" w:lastRowLastColumn="0"/>
              <w:rPr>
                <w:rFonts w:ascii="Cambria" w:hAnsi="Cambria"/>
              </w:rPr>
            </w:pPr>
            <w:r w:rsidRPr="00197B9A">
              <w:rPr>
                <w:rFonts w:ascii="Cambria" w:hAnsi="Cambria"/>
              </w:rPr>
              <w:t>Specify current rate(s) and base(s). Use current rate(s) negotiated with the cognizant federal negotiating agency, if available. If no rate(s) has (have) been negotiated, a reasonable rate(s) may be requested for Phase I which will be subject to approval by EPA. Offerors may use whatever number and types of overhead rates that are in accordance with their accounting systems and approved by the cognizant federal negotiating agency, if available.</w:t>
            </w:r>
          </w:p>
        </w:tc>
        <w:tc>
          <w:tcPr>
            <w:tcW w:w="406" w:type="pct"/>
            <w:noWrap/>
            <w:vAlign w:val="center"/>
          </w:tcPr>
          <w:p w14:paraId="148C6D71" w14:textId="39EA59F7" w:rsidR="00197B9A" w:rsidRPr="002544DE" w:rsidRDefault="00197B9A"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A4F5274" w14:textId="77777777" w:rsidR="00197B9A" w:rsidRPr="002544DE" w:rsidRDefault="00197B9A"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01B1425" w14:textId="77777777" w:rsidR="00197B9A" w:rsidRPr="002544DE" w:rsidRDefault="00197B9A"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29E0876A" w14:textId="77777777" w:rsidR="00197B9A" w:rsidRPr="002544DE" w:rsidRDefault="00197B9A"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25B7BB49" w14:textId="77777777" w:rsidR="00197B9A" w:rsidRPr="002544DE" w:rsidRDefault="00197B9A"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498B637" w14:textId="77777777" w:rsidR="00197B9A" w:rsidRPr="002544DE" w:rsidRDefault="00197B9A"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197B9A" w:rsidRPr="002544DE" w14:paraId="2B6D0B51" w14:textId="77777777" w:rsidTr="00E145A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2ADA2B3" w14:textId="77777777" w:rsidR="00197B9A" w:rsidRDefault="005A0474" w:rsidP="005A0474">
            <w:pPr>
              <w:rPr>
                <w:rFonts w:ascii="Cambria" w:hAnsi="Cambria"/>
              </w:rPr>
            </w:pPr>
            <w:r>
              <w:rPr>
                <w:rFonts w:ascii="Cambria" w:hAnsi="Cambria"/>
              </w:rPr>
              <w:t>Line C -</w:t>
            </w:r>
            <w:r w:rsidRPr="00537659">
              <w:rPr>
                <w:rFonts w:ascii="Cambria" w:hAnsi="Cambria"/>
              </w:rPr>
              <w:t xml:space="preserve"> </w:t>
            </w:r>
            <w:r w:rsidRPr="005A0474">
              <w:rPr>
                <w:rFonts w:ascii="Cambria" w:hAnsi="Cambria"/>
              </w:rPr>
              <w:t>Other Direct Costs</w:t>
            </w:r>
            <w:r w:rsidRPr="002544DE">
              <w:rPr>
                <w:rFonts w:ascii="Cambria" w:hAnsi="Cambria"/>
              </w:rPr>
              <w:t> </w:t>
            </w:r>
          </w:p>
        </w:tc>
        <w:tc>
          <w:tcPr>
            <w:tcW w:w="2111" w:type="pct"/>
            <w:vAlign w:val="center"/>
          </w:tcPr>
          <w:p w14:paraId="1A4791E2" w14:textId="77777777" w:rsidR="00197B9A" w:rsidRPr="005A0474" w:rsidRDefault="005A0474" w:rsidP="00E145A1">
            <w:pPr>
              <w:cnfStyle w:val="000000000000" w:firstRow="0" w:lastRow="0" w:firstColumn="0" w:lastColumn="0" w:oddVBand="0" w:evenVBand="0" w:oddHBand="0" w:evenHBand="0" w:firstRowFirstColumn="0" w:firstRowLastColumn="0" w:lastRowFirstColumn="0" w:lastRowLastColumn="0"/>
              <w:rPr>
                <w:rFonts w:ascii="Cambria" w:hAnsi="Cambria"/>
              </w:rPr>
            </w:pPr>
            <w:r w:rsidRPr="005A0474">
              <w:rPr>
                <w:rFonts w:ascii="Cambria" w:hAnsi="Cambria"/>
              </w:rPr>
              <w:t>List all other direct costs which are not otherwise included in the categories described above, i.e., computer services, publication costs, subcontracts, etc. List each item of permanent equipment to be purchased, its price, and explain its relation to the project.</w:t>
            </w:r>
            <w:r w:rsidR="00920DF7">
              <w:rPr>
                <w:rFonts w:ascii="Cambria" w:hAnsi="Cambria"/>
              </w:rPr>
              <w:t xml:space="preserve"> List each item separately.</w:t>
            </w:r>
          </w:p>
        </w:tc>
        <w:tc>
          <w:tcPr>
            <w:tcW w:w="406" w:type="pct"/>
            <w:noWrap/>
            <w:vAlign w:val="center"/>
          </w:tcPr>
          <w:p w14:paraId="46B4514F" w14:textId="6E8A3B8F" w:rsidR="00197B9A" w:rsidRPr="002544DE" w:rsidRDefault="00197B9A"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EA0251C" w14:textId="77777777" w:rsidR="00197B9A" w:rsidRPr="002544DE" w:rsidRDefault="00197B9A"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0BC5BBE" w14:textId="77777777" w:rsidR="00197B9A" w:rsidRPr="002544DE" w:rsidRDefault="00197B9A"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4518672F" w14:textId="77777777" w:rsidR="00197B9A" w:rsidRPr="002544DE" w:rsidRDefault="00197B9A"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543B43C6" w14:textId="77777777" w:rsidR="00197B9A" w:rsidRPr="002544DE" w:rsidRDefault="00197B9A"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00A3EAA2" w14:textId="77777777" w:rsidR="00197B9A" w:rsidRPr="002544DE" w:rsidRDefault="00197B9A"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920DF7" w:rsidRPr="002544DE" w14:paraId="4C9479FF" w14:textId="77777777" w:rsidTr="00E145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157DA54" w14:textId="77777777" w:rsidR="00920DF7" w:rsidRDefault="00920DF7" w:rsidP="00920DF7">
            <w:pPr>
              <w:rPr>
                <w:rFonts w:ascii="Cambria" w:hAnsi="Cambria"/>
              </w:rPr>
            </w:pPr>
            <w:r>
              <w:rPr>
                <w:rFonts w:ascii="Cambria" w:hAnsi="Cambria"/>
              </w:rPr>
              <w:t>Line D -</w:t>
            </w:r>
            <w:r w:rsidRPr="00537659">
              <w:rPr>
                <w:rFonts w:ascii="Cambria" w:hAnsi="Cambria"/>
              </w:rPr>
              <w:t xml:space="preserve"> </w:t>
            </w:r>
            <w:r w:rsidRPr="00920DF7">
              <w:rPr>
                <w:rFonts w:ascii="Cambria" w:hAnsi="Cambria"/>
              </w:rPr>
              <w:t>Travel</w:t>
            </w:r>
          </w:p>
        </w:tc>
        <w:tc>
          <w:tcPr>
            <w:tcW w:w="2111" w:type="pct"/>
            <w:vAlign w:val="center"/>
          </w:tcPr>
          <w:p w14:paraId="725F7475" w14:textId="77777777" w:rsidR="00920DF7" w:rsidRPr="005A0474" w:rsidRDefault="00920DF7" w:rsidP="00920DF7">
            <w:pPr>
              <w:cnfStyle w:val="000000100000" w:firstRow="0" w:lastRow="0" w:firstColumn="0" w:lastColumn="0" w:oddVBand="0" w:evenVBand="0" w:oddHBand="1" w:evenHBand="0" w:firstRowFirstColumn="0" w:firstRowLastColumn="0" w:lastRowFirstColumn="0" w:lastRowLastColumn="0"/>
              <w:rPr>
                <w:rFonts w:ascii="Cambria" w:hAnsi="Cambria"/>
              </w:rPr>
            </w:pPr>
            <w:r w:rsidRPr="00920DF7">
              <w:rPr>
                <w:rFonts w:ascii="Cambria" w:hAnsi="Cambria"/>
              </w:rPr>
              <w:t xml:space="preserve">Address the type and extent of travel and its relation to the </w:t>
            </w:r>
            <w:r>
              <w:rPr>
                <w:rFonts w:ascii="Cambria" w:hAnsi="Cambria"/>
              </w:rPr>
              <w:t>p</w:t>
            </w:r>
            <w:r w:rsidRPr="00920DF7">
              <w:rPr>
                <w:rFonts w:ascii="Cambria" w:hAnsi="Cambria"/>
              </w:rPr>
              <w:t>roject. Include travel expenses for a one-day</w:t>
            </w:r>
            <w:r>
              <w:rPr>
                <w:rFonts w:ascii="Cambria" w:hAnsi="Cambria"/>
              </w:rPr>
              <w:t xml:space="preserve"> </w:t>
            </w:r>
            <w:r w:rsidRPr="00920DF7">
              <w:rPr>
                <w:rFonts w:ascii="Cambria" w:hAnsi="Cambria"/>
              </w:rPr>
              <w:t>SBIR Phase I Kick-Off Meeting in Washington, DC.</w:t>
            </w:r>
            <w:r>
              <w:rPr>
                <w:rFonts w:ascii="Cambria" w:hAnsi="Cambria"/>
              </w:rPr>
              <w:t xml:space="preserve"> </w:t>
            </w:r>
            <w:r w:rsidRPr="00920DF7">
              <w:rPr>
                <w:rFonts w:ascii="Cambria" w:hAnsi="Cambria"/>
              </w:rPr>
              <w:t>List purpose and individuals and or title</w:t>
            </w:r>
            <w:r>
              <w:rPr>
                <w:rFonts w:ascii="Cambria" w:hAnsi="Cambria"/>
              </w:rPr>
              <w:t>.</w:t>
            </w:r>
          </w:p>
        </w:tc>
        <w:tc>
          <w:tcPr>
            <w:tcW w:w="406" w:type="pct"/>
            <w:noWrap/>
            <w:vAlign w:val="center"/>
          </w:tcPr>
          <w:p w14:paraId="5303ADF1" w14:textId="481BCD31" w:rsidR="00920DF7" w:rsidRPr="002544DE" w:rsidRDefault="00920DF7" w:rsidP="00920DF7">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F34DB54" w14:textId="77777777" w:rsidR="00920DF7" w:rsidRPr="002544DE" w:rsidRDefault="00920DF7" w:rsidP="00920DF7">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9CF0B1E" w14:textId="77777777" w:rsidR="00920DF7" w:rsidRPr="002544DE" w:rsidRDefault="00920DF7" w:rsidP="00920DF7">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56EA636D" w14:textId="77777777" w:rsidR="00920DF7" w:rsidRPr="002544DE" w:rsidRDefault="00920DF7" w:rsidP="00920DF7">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8F52B27" w14:textId="77777777" w:rsidR="00920DF7" w:rsidRPr="002544DE" w:rsidRDefault="00920DF7" w:rsidP="00920DF7">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70858036" w14:textId="77777777" w:rsidR="00920DF7" w:rsidRPr="002544DE" w:rsidRDefault="00920DF7" w:rsidP="00920DF7">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920DF7" w:rsidRPr="002544DE" w14:paraId="4AFC26CD" w14:textId="77777777" w:rsidTr="00E145A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7191881" w14:textId="77777777" w:rsidR="00920DF7" w:rsidRDefault="00920DF7" w:rsidP="00920DF7">
            <w:pPr>
              <w:rPr>
                <w:rFonts w:ascii="Cambria" w:hAnsi="Cambria"/>
              </w:rPr>
            </w:pPr>
            <w:r>
              <w:rPr>
                <w:rFonts w:ascii="Cambria" w:hAnsi="Cambria"/>
              </w:rPr>
              <w:t>Line E -</w:t>
            </w:r>
            <w:r w:rsidRPr="00537659">
              <w:rPr>
                <w:rFonts w:ascii="Cambria" w:hAnsi="Cambria"/>
              </w:rPr>
              <w:t xml:space="preserve"> </w:t>
            </w:r>
            <w:r>
              <w:rPr>
                <w:rFonts w:ascii="Cambria" w:hAnsi="Cambria"/>
              </w:rPr>
              <w:t>Consultant</w:t>
            </w:r>
            <w:r w:rsidRPr="00920DF7">
              <w:rPr>
                <w:rFonts w:ascii="Cambria" w:hAnsi="Cambria"/>
              </w:rPr>
              <w:t>s</w:t>
            </w:r>
          </w:p>
        </w:tc>
        <w:tc>
          <w:tcPr>
            <w:tcW w:w="2111" w:type="pct"/>
            <w:vAlign w:val="center"/>
          </w:tcPr>
          <w:p w14:paraId="18CE0A25" w14:textId="77777777" w:rsidR="00920DF7" w:rsidRPr="005A0474" w:rsidRDefault="00920DF7" w:rsidP="00E145A1">
            <w:pPr>
              <w:cnfStyle w:val="000000000000" w:firstRow="0" w:lastRow="0" w:firstColumn="0" w:lastColumn="0" w:oddVBand="0" w:evenVBand="0" w:oddHBand="0" w:evenHBand="0" w:firstRowFirstColumn="0" w:firstRowLastColumn="0" w:lastRowFirstColumn="0" w:lastRowLastColumn="0"/>
              <w:rPr>
                <w:rFonts w:ascii="Cambria" w:hAnsi="Cambria"/>
              </w:rPr>
            </w:pPr>
            <w:r w:rsidRPr="00920DF7">
              <w:rPr>
                <w:rFonts w:ascii="Cambria" w:hAnsi="Cambria"/>
              </w:rPr>
              <w:t>Indicate name, daily compensation, and estimated days of service</w:t>
            </w:r>
            <w:r>
              <w:rPr>
                <w:rFonts w:ascii="Cambria" w:hAnsi="Cambria"/>
              </w:rPr>
              <w:t xml:space="preserve">. </w:t>
            </w:r>
          </w:p>
        </w:tc>
        <w:tc>
          <w:tcPr>
            <w:tcW w:w="406" w:type="pct"/>
            <w:noWrap/>
            <w:vAlign w:val="center"/>
          </w:tcPr>
          <w:p w14:paraId="3367FBE4" w14:textId="6D9BAE89" w:rsidR="00920DF7" w:rsidRPr="002544DE" w:rsidRDefault="00920DF7"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7373A7D" w14:textId="77777777" w:rsidR="00920DF7" w:rsidRPr="002544DE" w:rsidRDefault="00920DF7"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CCB8D06" w14:textId="77777777" w:rsidR="00920DF7" w:rsidRPr="002544DE" w:rsidRDefault="00920DF7"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07EE0131" w14:textId="77777777" w:rsidR="00920DF7" w:rsidRPr="002544DE" w:rsidRDefault="00920DF7"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50B05864" w14:textId="77777777" w:rsidR="00920DF7" w:rsidRPr="002544DE" w:rsidRDefault="00920DF7"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183BD8E2" w14:textId="77777777" w:rsidR="00920DF7" w:rsidRPr="002544DE" w:rsidRDefault="00920DF7"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920DF7" w:rsidRPr="002544DE" w14:paraId="1E14635B" w14:textId="77777777" w:rsidTr="00E145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6695200" w14:textId="77777777" w:rsidR="00920DF7" w:rsidRDefault="00920DF7" w:rsidP="00920DF7">
            <w:pPr>
              <w:rPr>
                <w:rFonts w:ascii="Cambria" w:hAnsi="Cambria"/>
              </w:rPr>
            </w:pPr>
            <w:r>
              <w:rPr>
                <w:rFonts w:ascii="Cambria" w:hAnsi="Cambria"/>
              </w:rPr>
              <w:t>Line F -</w:t>
            </w:r>
            <w:r w:rsidRPr="00537659">
              <w:rPr>
                <w:rFonts w:ascii="Cambria" w:hAnsi="Cambria"/>
              </w:rPr>
              <w:t xml:space="preserve"> </w:t>
            </w:r>
            <w:r w:rsidRPr="00920DF7">
              <w:rPr>
                <w:rFonts w:ascii="Cambria" w:hAnsi="Cambria"/>
              </w:rPr>
              <w:t>General and Administrative (G&amp;A)</w:t>
            </w:r>
          </w:p>
        </w:tc>
        <w:tc>
          <w:tcPr>
            <w:tcW w:w="2111" w:type="pct"/>
            <w:vAlign w:val="center"/>
          </w:tcPr>
          <w:p w14:paraId="517BA76F" w14:textId="77777777" w:rsidR="00920DF7" w:rsidRPr="005A0474" w:rsidRDefault="00920DF7" w:rsidP="00E145A1">
            <w:pPr>
              <w:cnfStyle w:val="000000100000" w:firstRow="0" w:lastRow="0" w:firstColumn="0" w:lastColumn="0" w:oddVBand="0" w:evenVBand="0" w:oddHBand="1" w:evenHBand="0" w:firstRowFirstColumn="0" w:firstRowLastColumn="0" w:lastRowFirstColumn="0" w:lastRowLastColumn="0"/>
              <w:rPr>
                <w:rFonts w:ascii="Cambria" w:hAnsi="Cambria"/>
              </w:rPr>
            </w:pPr>
            <w:r w:rsidRPr="00920DF7">
              <w:rPr>
                <w:rFonts w:ascii="Cambria" w:hAnsi="Cambria"/>
              </w:rPr>
              <w:t>Same as B. Above.</w:t>
            </w:r>
          </w:p>
        </w:tc>
        <w:tc>
          <w:tcPr>
            <w:tcW w:w="406" w:type="pct"/>
            <w:noWrap/>
            <w:vAlign w:val="center"/>
          </w:tcPr>
          <w:p w14:paraId="0FD33A93" w14:textId="0883A087" w:rsidR="00920DF7" w:rsidRPr="002544DE" w:rsidRDefault="00920DF7"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57AC66F" w14:textId="77777777" w:rsidR="00920DF7" w:rsidRPr="002544DE" w:rsidRDefault="00920DF7"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21B7088" w14:textId="77777777" w:rsidR="00920DF7" w:rsidRPr="002544DE" w:rsidRDefault="00920DF7"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31B8F3F0" w14:textId="77777777" w:rsidR="00920DF7" w:rsidRPr="002544DE" w:rsidRDefault="00920DF7"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1F73128F" w14:textId="77777777" w:rsidR="00920DF7" w:rsidRPr="002544DE" w:rsidRDefault="00920DF7"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C9BBFA8" w14:textId="77777777" w:rsidR="00920DF7" w:rsidRPr="002544DE" w:rsidRDefault="00920DF7"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920DF7" w:rsidRPr="002544DE" w14:paraId="6814F133" w14:textId="77777777" w:rsidTr="00E145A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F344CF0" w14:textId="77777777" w:rsidR="00920DF7" w:rsidRDefault="00920DF7" w:rsidP="00920DF7">
            <w:pPr>
              <w:rPr>
                <w:rFonts w:ascii="Cambria" w:hAnsi="Cambria"/>
              </w:rPr>
            </w:pPr>
            <w:r>
              <w:rPr>
                <w:rFonts w:ascii="Cambria" w:hAnsi="Cambria"/>
              </w:rPr>
              <w:t>Line G -</w:t>
            </w:r>
            <w:r w:rsidRPr="00537659">
              <w:rPr>
                <w:rFonts w:ascii="Cambria" w:hAnsi="Cambria"/>
              </w:rPr>
              <w:t xml:space="preserve"> </w:t>
            </w:r>
            <w:r w:rsidRPr="00920DF7">
              <w:rPr>
                <w:rFonts w:ascii="Cambria" w:hAnsi="Cambria"/>
              </w:rPr>
              <w:t>Profit</w:t>
            </w:r>
          </w:p>
        </w:tc>
        <w:tc>
          <w:tcPr>
            <w:tcW w:w="2111" w:type="pct"/>
            <w:vAlign w:val="center"/>
          </w:tcPr>
          <w:p w14:paraId="64785379" w14:textId="77777777" w:rsidR="00920DF7" w:rsidRPr="005A0474" w:rsidRDefault="00920DF7" w:rsidP="00920DF7">
            <w:pPr>
              <w:cnfStyle w:val="000000000000" w:firstRow="0" w:lastRow="0" w:firstColumn="0" w:lastColumn="0" w:oddVBand="0" w:evenVBand="0" w:oddHBand="0" w:evenHBand="0" w:firstRowFirstColumn="0" w:firstRowLastColumn="0" w:lastRowFirstColumn="0" w:lastRowLastColumn="0"/>
              <w:rPr>
                <w:rFonts w:ascii="Cambria" w:hAnsi="Cambria"/>
              </w:rPr>
            </w:pPr>
            <w:r w:rsidRPr="00920DF7">
              <w:rPr>
                <w:rFonts w:ascii="Cambria" w:hAnsi="Cambria"/>
              </w:rPr>
              <w:t>Reasonable fee (estimated profit) will be considered under this solicitation. For guidance purposes, the amount</w:t>
            </w:r>
            <w:r>
              <w:rPr>
                <w:rFonts w:ascii="Cambria" w:hAnsi="Cambria"/>
              </w:rPr>
              <w:t xml:space="preserve"> </w:t>
            </w:r>
            <w:r w:rsidRPr="00920DF7">
              <w:rPr>
                <w:rFonts w:ascii="Cambria" w:hAnsi="Cambria"/>
              </w:rPr>
              <w:t xml:space="preserve">of profit should </w:t>
            </w:r>
            <w:r w:rsidRPr="00920DF7">
              <w:rPr>
                <w:rFonts w:ascii="Cambria" w:hAnsi="Cambria"/>
                <w:b/>
                <w:u w:val="single"/>
              </w:rPr>
              <w:t>not exceed</w:t>
            </w:r>
            <w:r w:rsidRPr="00920DF7">
              <w:rPr>
                <w:rFonts w:ascii="Cambria" w:hAnsi="Cambria"/>
              </w:rPr>
              <w:t xml:space="preserve"> 10% of total project costs.</w:t>
            </w:r>
          </w:p>
        </w:tc>
        <w:tc>
          <w:tcPr>
            <w:tcW w:w="406" w:type="pct"/>
            <w:noWrap/>
            <w:vAlign w:val="center"/>
          </w:tcPr>
          <w:p w14:paraId="77274350" w14:textId="3CB21E1B" w:rsidR="00920DF7" w:rsidRPr="002544DE" w:rsidRDefault="00920DF7"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84E45A8" w14:textId="77777777" w:rsidR="00920DF7" w:rsidRPr="002544DE" w:rsidRDefault="00920DF7"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DD2FF98" w14:textId="77777777" w:rsidR="00920DF7" w:rsidRPr="002544DE" w:rsidRDefault="00920DF7"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12A44197" w14:textId="77777777" w:rsidR="00920DF7" w:rsidRPr="002544DE" w:rsidRDefault="00920DF7"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274E964" w14:textId="77777777" w:rsidR="00920DF7" w:rsidRPr="002544DE" w:rsidRDefault="00920DF7"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1A2A6943" w14:textId="77777777" w:rsidR="00920DF7" w:rsidRPr="002544DE" w:rsidRDefault="00920DF7" w:rsidP="00E145A1">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776FB7" w:rsidRPr="002544DE" w14:paraId="0E3CFCDF" w14:textId="77777777" w:rsidTr="00E145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67624C5" w14:textId="77777777" w:rsidR="00776FB7" w:rsidRDefault="00776FB7" w:rsidP="00920DF7">
            <w:pPr>
              <w:rPr>
                <w:rFonts w:ascii="Cambria" w:hAnsi="Cambria"/>
              </w:rPr>
            </w:pPr>
            <w:r>
              <w:rPr>
                <w:rFonts w:ascii="Cambria" w:hAnsi="Cambria"/>
              </w:rPr>
              <w:lastRenderedPageBreak/>
              <w:t>Total Project Price (Total Costs + Profit)</w:t>
            </w:r>
          </w:p>
        </w:tc>
        <w:tc>
          <w:tcPr>
            <w:tcW w:w="2111" w:type="pct"/>
            <w:vAlign w:val="center"/>
          </w:tcPr>
          <w:p w14:paraId="7D6D5AFA" w14:textId="77777777" w:rsidR="00776FB7" w:rsidRDefault="00776FB7" w:rsidP="00920DF7">
            <w:pPr>
              <w:cnfStyle w:val="000000100000" w:firstRow="0" w:lastRow="0" w:firstColumn="0" w:lastColumn="0" w:oddVBand="0" w:evenVBand="0" w:oddHBand="1" w:evenHBand="0" w:firstRowFirstColumn="0" w:firstRowLastColumn="0" w:lastRowFirstColumn="0" w:lastRowLastColumn="0"/>
              <w:rPr>
                <w:rFonts w:ascii="Cambria" w:hAnsi="Cambria"/>
              </w:rPr>
            </w:pPr>
            <w:r w:rsidRPr="00776FB7">
              <w:rPr>
                <w:rFonts w:ascii="Cambria" w:hAnsi="Cambria"/>
              </w:rPr>
              <w:t xml:space="preserve">The total costs proposed on Appendix 3 </w:t>
            </w:r>
            <w:r w:rsidRPr="00776FB7">
              <w:rPr>
                <w:rFonts w:ascii="Cambria" w:hAnsi="Cambria"/>
                <w:b/>
                <w:bCs/>
              </w:rPr>
              <w:t xml:space="preserve">must </w:t>
            </w:r>
            <w:r w:rsidRPr="00776FB7">
              <w:rPr>
                <w:rFonts w:ascii="Cambria" w:hAnsi="Cambria"/>
              </w:rPr>
              <w:t>match the total costs requested on Appendix 1.</w:t>
            </w:r>
          </w:p>
          <w:p w14:paraId="6748189C" w14:textId="77777777" w:rsidR="00776FB7" w:rsidRDefault="00776FB7" w:rsidP="00920DF7">
            <w:pPr>
              <w:cnfStyle w:val="000000100000" w:firstRow="0" w:lastRow="0" w:firstColumn="0" w:lastColumn="0" w:oddVBand="0" w:evenVBand="0" w:oddHBand="1" w:evenHBand="0" w:firstRowFirstColumn="0" w:firstRowLastColumn="0" w:lastRowFirstColumn="0" w:lastRowLastColumn="0"/>
              <w:rPr>
                <w:rFonts w:ascii="Cambria" w:hAnsi="Cambria"/>
              </w:rPr>
            </w:pPr>
          </w:p>
          <w:p w14:paraId="53E5192C" w14:textId="77777777" w:rsidR="00776FB7" w:rsidRPr="00776FB7" w:rsidRDefault="00776FB7" w:rsidP="00920DF7">
            <w:pPr>
              <w:cnfStyle w:val="000000100000" w:firstRow="0" w:lastRow="0" w:firstColumn="0" w:lastColumn="0" w:oddVBand="0" w:evenVBand="0" w:oddHBand="1" w:evenHBand="0" w:firstRowFirstColumn="0" w:firstRowLastColumn="0" w:lastRowFirstColumn="0" w:lastRowLastColumn="0"/>
              <w:rPr>
                <w:i/>
              </w:rPr>
            </w:pPr>
            <w:r>
              <w:rPr>
                <w:i/>
              </w:rPr>
              <w:t xml:space="preserve">If the proposed budget exceeds the maximum amount, or the amount requested in Appendix 3, a detailed explanation of funding source(s) for the additional proposed costs must be provided. Additionally, a proposal that submits a budget that exceeds the maximum amount, or the amount requested must affirmatively state they the offeror understands that no award will exceed the maximum </w:t>
            </w:r>
            <w:proofErr w:type="gramStart"/>
            <w:r>
              <w:rPr>
                <w:i/>
              </w:rPr>
              <w:t>amount</w:t>
            </w:r>
            <w:proofErr w:type="gramEnd"/>
            <w:r>
              <w:rPr>
                <w:i/>
              </w:rPr>
              <w:t xml:space="preserve"> or the amount requested. Offerors are further advised that if the proposed budget is less than the maximum award or the amount requested, an award would provide only the budgeted amount. The failure to explain additional cost proposed and/or acknowledgment that the offeror understands no award will exceed the maximum will result in the </w:t>
            </w:r>
            <w:r>
              <w:rPr>
                <w:b/>
                <w:i/>
              </w:rPr>
              <w:t>REJECTION OF THE OFFER</w:t>
            </w:r>
            <w:r>
              <w:rPr>
                <w:i/>
              </w:rPr>
              <w:t>.</w:t>
            </w:r>
          </w:p>
        </w:tc>
        <w:tc>
          <w:tcPr>
            <w:tcW w:w="406" w:type="pct"/>
            <w:noWrap/>
            <w:vAlign w:val="center"/>
          </w:tcPr>
          <w:p w14:paraId="17039A88" w14:textId="1839BB17" w:rsidR="00776FB7" w:rsidRPr="002544DE" w:rsidRDefault="00776FB7"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04C1C51" w14:textId="77777777" w:rsidR="00776FB7" w:rsidRPr="002544DE" w:rsidRDefault="00776FB7"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2E6F8CA" w14:textId="77777777" w:rsidR="00776FB7" w:rsidRPr="002544DE" w:rsidRDefault="00776FB7"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71E31B0C" w14:textId="77777777" w:rsidR="00776FB7" w:rsidRPr="002544DE" w:rsidRDefault="00776FB7"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30919662" w14:textId="77777777" w:rsidR="00776FB7" w:rsidRPr="002544DE" w:rsidRDefault="00776FB7"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5C42EAF7" w14:textId="77777777" w:rsidR="00776FB7" w:rsidRPr="002544DE" w:rsidRDefault="00776FB7" w:rsidP="00E145A1">
            <w:pPr>
              <w:cnfStyle w:val="000000100000" w:firstRow="0" w:lastRow="0" w:firstColumn="0" w:lastColumn="0" w:oddVBand="0" w:evenVBand="0" w:oddHBand="1" w:evenHBand="0" w:firstRowFirstColumn="0" w:firstRowLastColumn="0" w:lastRowFirstColumn="0" w:lastRowLastColumn="0"/>
              <w:rPr>
                <w:rFonts w:ascii="Cambria" w:hAnsi="Cambria"/>
              </w:rPr>
            </w:pPr>
          </w:p>
        </w:tc>
      </w:tr>
    </w:tbl>
    <w:tbl>
      <w:tblPr>
        <w:tblStyle w:val="PlainTable11"/>
        <w:tblW w:w="5768" w:type="pct"/>
        <w:tblInd w:w="-995" w:type="dxa"/>
        <w:tblLayout w:type="fixed"/>
        <w:tblLook w:val="04A0" w:firstRow="1" w:lastRow="0" w:firstColumn="1" w:lastColumn="0" w:noHBand="0" w:noVBand="1"/>
      </w:tblPr>
      <w:tblGrid>
        <w:gridCol w:w="14939"/>
      </w:tblGrid>
      <w:tr w:rsidR="002B5C36" w:rsidRPr="002544DE" w14:paraId="5B525796" w14:textId="77777777" w:rsidTr="002B5C3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14:paraId="54BDA325" w14:textId="77777777" w:rsidR="002B5C36" w:rsidRPr="002544DE" w:rsidRDefault="00951F42" w:rsidP="001E2262">
            <w:pPr>
              <w:pStyle w:val="ListParagraph"/>
              <w:numPr>
                <w:ilvl w:val="0"/>
                <w:numId w:val="23"/>
              </w:numPr>
              <w:rPr>
                <w:rFonts w:ascii="Cambria" w:hAnsi="Cambria"/>
              </w:rPr>
            </w:pPr>
            <w:r w:rsidRPr="00887224">
              <w:rPr>
                <w:rFonts w:ascii="Cambria" w:hAnsi="Cambria"/>
                <w:highlight w:val="green"/>
              </w:rPr>
              <w:t>Attachment 3: Representations and Certifications</w:t>
            </w:r>
          </w:p>
          <w:p w14:paraId="0A289BC2" w14:textId="068D6486" w:rsidR="00951F42" w:rsidRDefault="00951F42" w:rsidP="002B5C36">
            <w:pPr>
              <w:ind w:left="45"/>
              <w:rPr>
                <w:rFonts w:ascii="Cambria" w:hAnsi="Cambria"/>
                <w:b w:val="0"/>
              </w:rPr>
            </w:pPr>
            <w:r w:rsidRPr="00951F42">
              <w:rPr>
                <w:rFonts w:ascii="Cambria" w:hAnsi="Cambria"/>
                <w:b w:val="0"/>
              </w:rPr>
              <w:t xml:space="preserve">Attachment 3 (see Appendix 4) is a Representations and Certifications Package. Please fill out completely, sign, and return with the proposal. </w:t>
            </w:r>
            <w:r w:rsidR="00EA2FEB" w:rsidRPr="00EA2FEB">
              <w:rPr>
                <w:rFonts w:ascii="Cambria" w:hAnsi="Cambria"/>
                <w:bCs w:val="0"/>
              </w:rPr>
              <w:t>Failure to complete Appendix 4 will result in a proposal being found non-responsive.</w:t>
            </w:r>
          </w:p>
          <w:p w14:paraId="52EC28BC" w14:textId="77777777" w:rsidR="00951F42" w:rsidRDefault="00951F42" w:rsidP="002B5C36">
            <w:pPr>
              <w:ind w:left="45"/>
              <w:rPr>
                <w:rFonts w:ascii="Cambria" w:hAnsi="Cambria"/>
                <w:b w:val="0"/>
              </w:rPr>
            </w:pPr>
          </w:p>
          <w:p w14:paraId="48E3842C" w14:textId="77777777" w:rsidR="002B5C36" w:rsidRPr="002544DE" w:rsidRDefault="00951F42" w:rsidP="002B5C36">
            <w:pPr>
              <w:ind w:left="45"/>
              <w:rPr>
                <w:rFonts w:ascii="Cambria" w:hAnsi="Cambria"/>
              </w:rPr>
            </w:pPr>
            <w:r w:rsidRPr="00951F42">
              <w:rPr>
                <w:rFonts w:ascii="Cambria" w:hAnsi="Cambria"/>
                <w:b w:val="0"/>
                <w:highlight w:val="yellow"/>
              </w:rPr>
              <w:t xml:space="preserve">This required proposal information </w:t>
            </w:r>
            <w:r w:rsidRPr="00BD3EE4">
              <w:rPr>
                <w:rFonts w:ascii="Cambria" w:hAnsi="Cambria"/>
                <w:bCs w:val="0"/>
                <w:highlight w:val="yellow"/>
              </w:rPr>
              <w:t>shall not</w:t>
            </w:r>
            <w:r w:rsidRPr="00951F42">
              <w:rPr>
                <w:rFonts w:ascii="Cambria" w:hAnsi="Cambria"/>
                <w:b w:val="0"/>
                <w:highlight w:val="yellow"/>
              </w:rPr>
              <w:t xml:space="preserve"> be counted toward the 25-page proposal limitation.</w:t>
            </w:r>
          </w:p>
        </w:tc>
      </w:tr>
    </w:tbl>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912510" w:rsidRPr="002544DE" w14:paraId="2EB2F1A7" w14:textId="77777777" w:rsidTr="003E5E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0F6F9E6" w14:textId="77777777" w:rsidR="003E5E11" w:rsidRPr="002544DE" w:rsidRDefault="004D2AE6" w:rsidP="002B5C36">
            <w:pPr>
              <w:rPr>
                <w:rFonts w:ascii="Cambria" w:hAnsi="Cambria"/>
              </w:rPr>
            </w:pPr>
            <w:r w:rsidRPr="004D2AE6">
              <w:rPr>
                <w:rFonts w:ascii="Cambria" w:hAnsi="Cambria"/>
              </w:rPr>
              <w:t>Appendix 4</w:t>
            </w:r>
            <w:r w:rsidR="002B5C36">
              <w:rPr>
                <w:rFonts w:ascii="Cambria" w:hAnsi="Cambria"/>
              </w:rPr>
              <w:t xml:space="preserve"> </w:t>
            </w:r>
          </w:p>
        </w:tc>
        <w:tc>
          <w:tcPr>
            <w:tcW w:w="2111" w:type="pct"/>
            <w:vAlign w:val="center"/>
            <w:hideMark/>
          </w:tcPr>
          <w:p w14:paraId="1DDDAF51" w14:textId="77777777" w:rsidR="002B5C36" w:rsidRDefault="004D2AE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4D2AE6">
              <w:rPr>
                <w:rFonts w:ascii="Cambria" w:hAnsi="Cambria"/>
              </w:rPr>
              <w:t>REPRESENTATIONS AND CERTIFICATIONS</w:t>
            </w:r>
          </w:p>
          <w:p w14:paraId="5C9B8A32" w14:textId="77777777" w:rsidR="00203AA6" w:rsidRPr="002B5C36" w:rsidRDefault="00776FB7" w:rsidP="008650B5">
            <w:pPr>
              <w:cnfStyle w:val="100000000000" w:firstRow="1" w:lastRow="0" w:firstColumn="0" w:lastColumn="0" w:oddVBand="0" w:evenVBand="0" w:oddHBand="0" w:evenHBand="0" w:firstRowFirstColumn="0" w:firstRowLastColumn="0" w:lastRowFirstColumn="0" w:lastRowLastColumn="0"/>
              <w:rPr>
                <w:rFonts w:ascii="Cambria" w:hAnsi="Cambria"/>
                <w:b w:val="0"/>
              </w:rPr>
            </w:pPr>
            <w:r>
              <w:rPr>
                <w:rFonts w:ascii="Cambria" w:hAnsi="Cambria"/>
                <w:b w:val="0"/>
              </w:rPr>
              <w:t>Offeror</w:t>
            </w:r>
            <w:r w:rsidR="00E145A1">
              <w:rPr>
                <w:rFonts w:ascii="Cambria" w:hAnsi="Cambria"/>
                <w:b w:val="0"/>
              </w:rPr>
              <w:t xml:space="preserve"> shall ensure that all applicable boxes are checked and filled out.</w:t>
            </w:r>
          </w:p>
        </w:tc>
        <w:tc>
          <w:tcPr>
            <w:tcW w:w="406" w:type="pct"/>
            <w:noWrap/>
            <w:vAlign w:val="center"/>
            <w:hideMark/>
          </w:tcPr>
          <w:p w14:paraId="5611885A"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9A8C14E"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A0CBAA8"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35619978"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7C4973A5"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8E68617"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bl>
    <w:p w14:paraId="21ED7095" w14:textId="77777777" w:rsidR="001C69F1" w:rsidRPr="009D0B16" w:rsidRDefault="001C69F1">
      <w:pPr>
        <w:rPr>
          <w:rFonts w:ascii="Cambria" w:hAnsi="Cambria"/>
        </w:rPr>
      </w:pPr>
    </w:p>
    <w:sectPr w:rsidR="001C69F1" w:rsidRPr="009D0B16" w:rsidSect="009D0B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6DC1" w14:textId="77777777" w:rsidR="00331838" w:rsidRDefault="00331838" w:rsidP="00615C05">
      <w:pPr>
        <w:spacing w:after="0" w:line="240" w:lineRule="auto"/>
      </w:pPr>
      <w:r>
        <w:separator/>
      </w:r>
    </w:p>
  </w:endnote>
  <w:endnote w:type="continuationSeparator" w:id="0">
    <w:p w14:paraId="60DC821A" w14:textId="77777777" w:rsidR="00331838" w:rsidRDefault="00331838" w:rsidP="0061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7325" w14:textId="77777777" w:rsidR="00D3586B" w:rsidRDefault="00D3586B" w:rsidP="00D358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Copyright © 2020 Arrowhead Center.</w:t>
    </w:r>
  </w:p>
  <w:p w14:paraId="02F24BD4" w14:textId="77777777" w:rsidR="00D3586B" w:rsidRDefault="00D3586B" w:rsidP="00D358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All rights reserved. No part of this publication may be reproduced, distributed, or altered without express written consent of Arrowhead Center and NM FAST staff.</w:t>
    </w:r>
  </w:p>
  <w:p w14:paraId="2453C162" w14:textId="77777777" w:rsidR="00E145A1" w:rsidRPr="009D0B16" w:rsidRDefault="00E145A1" w:rsidP="00D3586B">
    <w:pPr>
      <w:pStyle w:val="Footer"/>
      <w:jc w:val="right"/>
    </w:pPr>
    <w:r>
      <w:rPr>
        <w:noProof/>
      </w:rPr>
      <w:drawing>
        <wp:inline distT="0" distB="0" distL="0" distR="0" wp14:anchorId="1FA0D7B5" wp14:editId="78800A8D">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F29F" w14:textId="77777777" w:rsidR="00331838" w:rsidRDefault="00331838" w:rsidP="00615C05">
      <w:pPr>
        <w:spacing w:after="0" w:line="240" w:lineRule="auto"/>
      </w:pPr>
      <w:r>
        <w:separator/>
      </w:r>
    </w:p>
  </w:footnote>
  <w:footnote w:type="continuationSeparator" w:id="0">
    <w:p w14:paraId="3EF3F484" w14:textId="77777777" w:rsidR="00331838" w:rsidRDefault="00331838" w:rsidP="0061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BCA5" w14:textId="77777777" w:rsidR="00E145A1" w:rsidRPr="003E5E11" w:rsidRDefault="0096592C" w:rsidP="009D0B16">
    <w:pPr>
      <w:rPr>
        <w:rFonts w:ascii="Segoe UI" w:hAnsi="Segoe UI" w:cs="Segoe UI"/>
        <w:b/>
        <w:sz w:val="24"/>
      </w:rPr>
    </w:pPr>
    <w:sdt>
      <w:sdtPr>
        <w:rPr>
          <w:rFonts w:ascii="Segoe UI" w:hAnsi="Segoe UI" w:cs="Segoe UI"/>
          <w:b/>
          <w:sz w:val="24"/>
        </w:rPr>
        <w:id w:val="-1980752154"/>
        <w:docPartObj>
          <w:docPartGallery w:val="Watermarks"/>
          <w:docPartUnique/>
        </w:docPartObj>
      </w:sdtPr>
      <w:sdtEndPr/>
      <w:sdtContent>
        <w:r>
          <w:rPr>
            <w:rFonts w:ascii="Segoe UI" w:hAnsi="Segoe UI" w:cs="Segoe UI"/>
            <w:b/>
            <w:noProof/>
            <w:sz w:val="24"/>
          </w:rPr>
          <w:pict w14:anchorId="4ED014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E145A1">
      <w:rPr>
        <w:rFonts w:ascii="Segoe UI" w:hAnsi="Segoe UI" w:cs="Segoe UI"/>
        <w:b/>
        <w:sz w:val="24"/>
      </w:rPr>
      <w:t xml:space="preserve">Proposal </w:t>
    </w:r>
    <w:r w:rsidR="00E145A1" w:rsidRPr="003E5E11">
      <w:rPr>
        <w:rFonts w:ascii="Segoe UI" w:hAnsi="Segoe UI" w:cs="Segoe UI"/>
        <w:b/>
        <w:sz w:val="24"/>
      </w:rPr>
      <w:t xml:space="preserve">Compliance Matrix - </w:t>
    </w:r>
    <w:r w:rsidR="00E145A1">
      <w:rPr>
        <w:rFonts w:ascii="Segoe UI" w:hAnsi="Segoe UI" w:cs="Segoe UI"/>
        <w:b/>
        <w:sz w:val="24"/>
      </w:rPr>
      <w:t>EPA</w:t>
    </w:r>
    <w:r w:rsidR="00E145A1"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05C"/>
    <w:multiLevelType w:val="multilevel"/>
    <w:tmpl w:val="13948D2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58532F"/>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1567F"/>
    <w:multiLevelType w:val="hybridMultilevel"/>
    <w:tmpl w:val="1CAEC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40C99"/>
    <w:multiLevelType w:val="hybridMultilevel"/>
    <w:tmpl w:val="A64EAA7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5F920D4"/>
    <w:multiLevelType w:val="hybridMultilevel"/>
    <w:tmpl w:val="44CA8A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FA776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F8249B"/>
    <w:multiLevelType w:val="hybridMultilevel"/>
    <w:tmpl w:val="033A3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13F94"/>
    <w:multiLevelType w:val="hybridMultilevel"/>
    <w:tmpl w:val="DE04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E4908"/>
    <w:multiLevelType w:val="hybridMultilevel"/>
    <w:tmpl w:val="E86C01A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147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356565"/>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8C35B8"/>
    <w:multiLevelType w:val="hybridMultilevel"/>
    <w:tmpl w:val="139ED9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4E57D6E"/>
    <w:multiLevelType w:val="hybridMultilevel"/>
    <w:tmpl w:val="8AFA15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9D02153"/>
    <w:multiLevelType w:val="hybridMultilevel"/>
    <w:tmpl w:val="2C8A0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C293E"/>
    <w:multiLevelType w:val="hybridMultilevel"/>
    <w:tmpl w:val="C63E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A42D0"/>
    <w:multiLevelType w:val="hybridMultilevel"/>
    <w:tmpl w:val="81FC03FE"/>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436D5FF2"/>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B94E62"/>
    <w:multiLevelType w:val="hybridMultilevel"/>
    <w:tmpl w:val="906E61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3BA713C"/>
    <w:multiLevelType w:val="hybridMultilevel"/>
    <w:tmpl w:val="D1147326"/>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43F72F3B"/>
    <w:multiLevelType w:val="hybridMultilevel"/>
    <w:tmpl w:val="3BBAC0B4"/>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46EA4477"/>
    <w:multiLevelType w:val="hybridMultilevel"/>
    <w:tmpl w:val="A3AA6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D5912"/>
    <w:multiLevelType w:val="hybridMultilevel"/>
    <w:tmpl w:val="BD9E05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F62431"/>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565BC7"/>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8847B2"/>
    <w:multiLevelType w:val="multilevel"/>
    <w:tmpl w:val="EEC0BCA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B9215E"/>
    <w:multiLevelType w:val="multilevel"/>
    <w:tmpl w:val="7A6ABF3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445D45"/>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5D590A"/>
    <w:multiLevelType w:val="hybridMultilevel"/>
    <w:tmpl w:val="7A5EFD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15EB9"/>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E303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D22CAE"/>
    <w:multiLevelType w:val="hybridMultilevel"/>
    <w:tmpl w:val="77FA2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9D25B5C"/>
    <w:multiLevelType w:val="hybridMultilevel"/>
    <w:tmpl w:val="A64EAA7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6BC35B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414BE3"/>
    <w:multiLevelType w:val="multilevel"/>
    <w:tmpl w:val="13948D2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CF94980"/>
    <w:multiLevelType w:val="hybridMultilevel"/>
    <w:tmpl w:val="B69AE30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15:restartNumberingAfterBreak="0">
    <w:nsid w:val="6DC03F35"/>
    <w:multiLevelType w:val="hybridMultilevel"/>
    <w:tmpl w:val="D4044AEC"/>
    <w:lvl w:ilvl="0" w:tplc="59FEF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F446C"/>
    <w:multiLevelType w:val="hybridMultilevel"/>
    <w:tmpl w:val="370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37B3"/>
    <w:multiLevelType w:val="hybridMultilevel"/>
    <w:tmpl w:val="6094A6C0"/>
    <w:lvl w:ilvl="0" w:tplc="CB948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2017B"/>
    <w:multiLevelType w:val="multilevel"/>
    <w:tmpl w:val="F26E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506BF0"/>
    <w:multiLevelType w:val="hybridMultilevel"/>
    <w:tmpl w:val="198C5E1C"/>
    <w:lvl w:ilvl="0" w:tplc="B02E5B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647C26"/>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2308586">
    <w:abstractNumId w:val="20"/>
  </w:num>
  <w:num w:numId="2" w16cid:durableId="1635481325">
    <w:abstractNumId w:val="19"/>
  </w:num>
  <w:num w:numId="3" w16cid:durableId="1262180850">
    <w:abstractNumId w:val="35"/>
  </w:num>
  <w:num w:numId="4" w16cid:durableId="1217668193">
    <w:abstractNumId w:val="37"/>
  </w:num>
  <w:num w:numId="5" w16cid:durableId="889413636">
    <w:abstractNumId w:val="38"/>
  </w:num>
  <w:num w:numId="6" w16cid:durableId="532809663">
    <w:abstractNumId w:val="23"/>
  </w:num>
  <w:num w:numId="7" w16cid:durableId="2069498762">
    <w:abstractNumId w:val="1"/>
  </w:num>
  <w:num w:numId="8" w16cid:durableId="54008347">
    <w:abstractNumId w:val="16"/>
  </w:num>
  <w:num w:numId="9" w16cid:durableId="1673990871">
    <w:abstractNumId w:val="26"/>
  </w:num>
  <w:num w:numId="10" w16cid:durableId="998507296">
    <w:abstractNumId w:val="15"/>
  </w:num>
  <w:num w:numId="11" w16cid:durableId="1534229940">
    <w:abstractNumId w:val="14"/>
  </w:num>
  <w:num w:numId="12" w16cid:durableId="1630089067">
    <w:abstractNumId w:val="28"/>
  </w:num>
  <w:num w:numId="13" w16cid:durableId="872764112">
    <w:abstractNumId w:val="40"/>
  </w:num>
  <w:num w:numId="14" w16cid:durableId="868372265">
    <w:abstractNumId w:val="22"/>
  </w:num>
  <w:num w:numId="15" w16cid:durableId="945697027">
    <w:abstractNumId w:val="10"/>
  </w:num>
  <w:num w:numId="16" w16cid:durableId="59376443">
    <w:abstractNumId w:val="7"/>
  </w:num>
  <w:num w:numId="17" w16cid:durableId="1015571997">
    <w:abstractNumId w:val="18"/>
  </w:num>
  <w:num w:numId="18" w16cid:durableId="1497450693">
    <w:abstractNumId w:val="34"/>
  </w:num>
  <w:num w:numId="19" w16cid:durableId="627009715">
    <w:abstractNumId w:val="3"/>
  </w:num>
  <w:num w:numId="20" w16cid:durableId="678897230">
    <w:abstractNumId w:val="30"/>
  </w:num>
  <w:num w:numId="21" w16cid:durableId="58290437">
    <w:abstractNumId w:val="31"/>
  </w:num>
  <w:num w:numId="22" w16cid:durableId="1358000605">
    <w:abstractNumId w:val="24"/>
  </w:num>
  <w:num w:numId="23" w16cid:durableId="790368276">
    <w:abstractNumId w:val="39"/>
  </w:num>
  <w:num w:numId="24" w16cid:durableId="2000230544">
    <w:abstractNumId w:val="32"/>
  </w:num>
  <w:num w:numId="25" w16cid:durableId="1840926559">
    <w:abstractNumId w:val="29"/>
  </w:num>
  <w:num w:numId="26" w16cid:durableId="1222667709">
    <w:abstractNumId w:val="25"/>
  </w:num>
  <w:num w:numId="27" w16cid:durableId="890730196">
    <w:abstractNumId w:val="5"/>
  </w:num>
  <w:num w:numId="28" w16cid:durableId="1823035037">
    <w:abstractNumId w:val="33"/>
  </w:num>
  <w:num w:numId="29" w16cid:durableId="725181463">
    <w:abstractNumId w:val="0"/>
  </w:num>
  <w:num w:numId="30" w16cid:durableId="921262388">
    <w:abstractNumId w:val="17"/>
  </w:num>
  <w:num w:numId="31" w16cid:durableId="106040077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0320778">
    <w:abstractNumId w:val="9"/>
  </w:num>
  <w:num w:numId="33" w16cid:durableId="174109738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596434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95678176">
    <w:abstractNumId w:val="4"/>
  </w:num>
  <w:num w:numId="36" w16cid:durableId="2082099640">
    <w:abstractNumId w:val="27"/>
  </w:num>
  <w:num w:numId="37" w16cid:durableId="579026930">
    <w:abstractNumId w:val="2"/>
  </w:num>
  <w:num w:numId="38" w16cid:durableId="413236157">
    <w:abstractNumId w:val="36"/>
  </w:num>
  <w:num w:numId="39" w16cid:durableId="1335960240">
    <w:abstractNumId w:val="8"/>
  </w:num>
  <w:num w:numId="40" w16cid:durableId="298730976">
    <w:abstractNumId w:val="13"/>
  </w:num>
  <w:num w:numId="41" w16cid:durableId="1013142169">
    <w:abstractNumId w:val="6"/>
  </w:num>
  <w:num w:numId="42" w16cid:durableId="21104196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TM1sLC0tLCwNDRQ0lEKTi0uzszPAykwrAUA90pKxSwAAAA="/>
  </w:docVars>
  <w:rsids>
    <w:rsidRoot w:val="00203AA6"/>
    <w:rsid w:val="0001397C"/>
    <w:rsid w:val="0002458F"/>
    <w:rsid w:val="000378F9"/>
    <w:rsid w:val="0007177D"/>
    <w:rsid w:val="000925A3"/>
    <w:rsid w:val="000D4038"/>
    <w:rsid w:val="000D47DE"/>
    <w:rsid w:val="000F2000"/>
    <w:rsid w:val="000F4322"/>
    <w:rsid w:val="00110269"/>
    <w:rsid w:val="001114FA"/>
    <w:rsid w:val="00141039"/>
    <w:rsid w:val="0014676E"/>
    <w:rsid w:val="001736D4"/>
    <w:rsid w:val="0019264E"/>
    <w:rsid w:val="00193BC3"/>
    <w:rsid w:val="00197B9A"/>
    <w:rsid w:val="00197D48"/>
    <w:rsid w:val="001C57AB"/>
    <w:rsid w:val="001C69F1"/>
    <w:rsid w:val="001E1B3E"/>
    <w:rsid w:val="001E2262"/>
    <w:rsid w:val="00203AA6"/>
    <w:rsid w:val="00245CF6"/>
    <w:rsid w:val="002544DE"/>
    <w:rsid w:val="00256ABD"/>
    <w:rsid w:val="002574D1"/>
    <w:rsid w:val="002743B7"/>
    <w:rsid w:val="002A60CC"/>
    <w:rsid w:val="002A6D9F"/>
    <w:rsid w:val="002B5C36"/>
    <w:rsid w:val="002C2AC2"/>
    <w:rsid w:val="002D4C9B"/>
    <w:rsid w:val="002E110C"/>
    <w:rsid w:val="003209AC"/>
    <w:rsid w:val="00331838"/>
    <w:rsid w:val="003421E9"/>
    <w:rsid w:val="00361E9E"/>
    <w:rsid w:val="0036512B"/>
    <w:rsid w:val="00365670"/>
    <w:rsid w:val="003821F9"/>
    <w:rsid w:val="003B7E77"/>
    <w:rsid w:val="003D16B6"/>
    <w:rsid w:val="003E5E11"/>
    <w:rsid w:val="003F5A0F"/>
    <w:rsid w:val="0043404F"/>
    <w:rsid w:val="00443B06"/>
    <w:rsid w:val="00456578"/>
    <w:rsid w:val="00497E3A"/>
    <w:rsid w:val="004A4F42"/>
    <w:rsid w:val="004D2AE6"/>
    <w:rsid w:val="004D6DED"/>
    <w:rsid w:val="004E21C5"/>
    <w:rsid w:val="004F01CD"/>
    <w:rsid w:val="00514631"/>
    <w:rsid w:val="0051571F"/>
    <w:rsid w:val="005200DF"/>
    <w:rsid w:val="00522161"/>
    <w:rsid w:val="00523F17"/>
    <w:rsid w:val="00537659"/>
    <w:rsid w:val="00580EA6"/>
    <w:rsid w:val="005A0474"/>
    <w:rsid w:val="005A2F1F"/>
    <w:rsid w:val="005B25D6"/>
    <w:rsid w:val="005C5E8C"/>
    <w:rsid w:val="005C65EB"/>
    <w:rsid w:val="005D2402"/>
    <w:rsid w:val="005D5759"/>
    <w:rsid w:val="0060387F"/>
    <w:rsid w:val="00615C05"/>
    <w:rsid w:val="00644790"/>
    <w:rsid w:val="00644C00"/>
    <w:rsid w:val="00646169"/>
    <w:rsid w:val="006523A8"/>
    <w:rsid w:val="006738F1"/>
    <w:rsid w:val="00682071"/>
    <w:rsid w:val="006B2B36"/>
    <w:rsid w:val="006D0DE4"/>
    <w:rsid w:val="00705F16"/>
    <w:rsid w:val="00713A3C"/>
    <w:rsid w:val="00735828"/>
    <w:rsid w:val="007753C2"/>
    <w:rsid w:val="00776FB7"/>
    <w:rsid w:val="00787250"/>
    <w:rsid w:val="007B6C7F"/>
    <w:rsid w:val="007B7A55"/>
    <w:rsid w:val="007C17A2"/>
    <w:rsid w:val="007D2E0D"/>
    <w:rsid w:val="0080441D"/>
    <w:rsid w:val="0086198F"/>
    <w:rsid w:val="008633FC"/>
    <w:rsid w:val="008650B5"/>
    <w:rsid w:val="00867199"/>
    <w:rsid w:val="00872B03"/>
    <w:rsid w:val="008775ED"/>
    <w:rsid w:val="008838EC"/>
    <w:rsid w:val="0088563B"/>
    <w:rsid w:val="00887224"/>
    <w:rsid w:val="00895E66"/>
    <w:rsid w:val="008B1504"/>
    <w:rsid w:val="008B1D4D"/>
    <w:rsid w:val="008C4D13"/>
    <w:rsid w:val="008E13AB"/>
    <w:rsid w:val="008E5737"/>
    <w:rsid w:val="008F40BD"/>
    <w:rsid w:val="008F4876"/>
    <w:rsid w:val="00910705"/>
    <w:rsid w:val="00912510"/>
    <w:rsid w:val="00916EE8"/>
    <w:rsid w:val="00920DF7"/>
    <w:rsid w:val="00946195"/>
    <w:rsid w:val="00951F42"/>
    <w:rsid w:val="009522C7"/>
    <w:rsid w:val="009551B4"/>
    <w:rsid w:val="0096592C"/>
    <w:rsid w:val="00980079"/>
    <w:rsid w:val="009916AE"/>
    <w:rsid w:val="009A484D"/>
    <w:rsid w:val="009A5C9F"/>
    <w:rsid w:val="009B67D8"/>
    <w:rsid w:val="009D0B16"/>
    <w:rsid w:val="009F4B1F"/>
    <w:rsid w:val="00A03A15"/>
    <w:rsid w:val="00A3753F"/>
    <w:rsid w:val="00A435E8"/>
    <w:rsid w:val="00A550D2"/>
    <w:rsid w:val="00A57F2A"/>
    <w:rsid w:val="00A65B03"/>
    <w:rsid w:val="00A81B04"/>
    <w:rsid w:val="00AA68F2"/>
    <w:rsid w:val="00B025C1"/>
    <w:rsid w:val="00B02A4E"/>
    <w:rsid w:val="00B1087E"/>
    <w:rsid w:val="00B1465F"/>
    <w:rsid w:val="00B27924"/>
    <w:rsid w:val="00B4184C"/>
    <w:rsid w:val="00B451D6"/>
    <w:rsid w:val="00B916A9"/>
    <w:rsid w:val="00B97882"/>
    <w:rsid w:val="00BA5F29"/>
    <w:rsid w:val="00BA7E27"/>
    <w:rsid w:val="00BC56D0"/>
    <w:rsid w:val="00BD3EE4"/>
    <w:rsid w:val="00BE070C"/>
    <w:rsid w:val="00BF7DC6"/>
    <w:rsid w:val="00C1635A"/>
    <w:rsid w:val="00C26D6A"/>
    <w:rsid w:val="00C44804"/>
    <w:rsid w:val="00CB66C3"/>
    <w:rsid w:val="00CD67F5"/>
    <w:rsid w:val="00CE11ED"/>
    <w:rsid w:val="00CE686A"/>
    <w:rsid w:val="00CF303C"/>
    <w:rsid w:val="00D27E5C"/>
    <w:rsid w:val="00D3586B"/>
    <w:rsid w:val="00D63587"/>
    <w:rsid w:val="00D775E8"/>
    <w:rsid w:val="00DA48A5"/>
    <w:rsid w:val="00DA5733"/>
    <w:rsid w:val="00DD42F8"/>
    <w:rsid w:val="00DE2B28"/>
    <w:rsid w:val="00DF2786"/>
    <w:rsid w:val="00E145A1"/>
    <w:rsid w:val="00E152B0"/>
    <w:rsid w:val="00E249BB"/>
    <w:rsid w:val="00E27E9B"/>
    <w:rsid w:val="00E360E8"/>
    <w:rsid w:val="00E60EAB"/>
    <w:rsid w:val="00E648C4"/>
    <w:rsid w:val="00E66D71"/>
    <w:rsid w:val="00E76E95"/>
    <w:rsid w:val="00E96BE6"/>
    <w:rsid w:val="00EA2FEB"/>
    <w:rsid w:val="00EB3B63"/>
    <w:rsid w:val="00ED59AC"/>
    <w:rsid w:val="00F04A6A"/>
    <w:rsid w:val="00F24F32"/>
    <w:rsid w:val="00F277D6"/>
    <w:rsid w:val="00F45EA2"/>
    <w:rsid w:val="00F46E96"/>
    <w:rsid w:val="00F507AC"/>
    <w:rsid w:val="00F81739"/>
    <w:rsid w:val="00F81F2A"/>
    <w:rsid w:val="00F91B2E"/>
    <w:rsid w:val="00F91CD9"/>
    <w:rsid w:val="00FA7E4D"/>
    <w:rsid w:val="00FB38E3"/>
    <w:rsid w:val="00FB76EF"/>
    <w:rsid w:val="00FC2D19"/>
    <w:rsid w:val="00FD4078"/>
    <w:rsid w:val="00FF04B2"/>
    <w:rsid w:val="00FF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2582DF"/>
  <w15:chartTrackingRefBased/>
  <w15:docId w15:val="{CDFFBC87-3F44-4C94-97D6-6E154D1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table" w:customStyle="1" w:styleId="PlainTable11">
    <w:name w:val="Plain Table 11"/>
    <w:basedOn w:val="TableNormal"/>
    <w:next w:val="PlainTable1"/>
    <w:uiPriority w:val="41"/>
    <w:rsid w:val="005A2F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B5C36"/>
    <w:rPr>
      <w:color w:val="954F72" w:themeColor="followedHyperlink"/>
      <w:u w:val="single"/>
    </w:rPr>
  </w:style>
  <w:style w:type="paragraph" w:customStyle="1" w:styleId="xmsonormal">
    <w:name w:val="x_msonormal"/>
    <w:basedOn w:val="Normal"/>
    <w:rsid w:val="00D35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FB76EF"/>
    <w:rPr>
      <w:rFonts w:ascii="Times New Roman" w:hAnsi="Times New Roman" w:cs="Times New Roman"/>
    </w:rPr>
  </w:style>
  <w:style w:type="paragraph" w:styleId="NoSpacing">
    <w:name w:val="No Spacing"/>
    <w:link w:val="NoSpacingChar"/>
    <w:uiPriority w:val="1"/>
    <w:qFormat/>
    <w:rsid w:val="00FB76EF"/>
    <w:pPr>
      <w:spacing w:after="0" w:line="240" w:lineRule="auto"/>
    </w:pPr>
    <w:rPr>
      <w:rFonts w:ascii="Times New Roman" w:hAnsi="Times New Roman" w:cs="Times New Roman"/>
    </w:rPr>
  </w:style>
  <w:style w:type="character" w:styleId="UnresolvedMention">
    <w:name w:val="Unresolved Mention"/>
    <w:basedOn w:val="DefaultParagraphFont"/>
    <w:uiPriority w:val="99"/>
    <w:semiHidden/>
    <w:unhideWhenUsed/>
    <w:rsid w:val="0089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9773">
      <w:bodyDiv w:val="1"/>
      <w:marLeft w:val="0"/>
      <w:marRight w:val="0"/>
      <w:marTop w:val="0"/>
      <w:marBottom w:val="0"/>
      <w:divBdr>
        <w:top w:val="none" w:sz="0" w:space="0" w:color="auto"/>
        <w:left w:val="none" w:sz="0" w:space="0" w:color="auto"/>
        <w:bottom w:val="none" w:sz="0" w:space="0" w:color="auto"/>
        <w:right w:val="none" w:sz="0" w:space="0" w:color="auto"/>
      </w:divBdr>
    </w:div>
    <w:div w:id="217128546">
      <w:bodyDiv w:val="1"/>
      <w:marLeft w:val="0"/>
      <w:marRight w:val="0"/>
      <w:marTop w:val="0"/>
      <w:marBottom w:val="0"/>
      <w:divBdr>
        <w:top w:val="none" w:sz="0" w:space="0" w:color="auto"/>
        <w:left w:val="none" w:sz="0" w:space="0" w:color="auto"/>
        <w:bottom w:val="none" w:sz="0" w:space="0" w:color="auto"/>
        <w:right w:val="none" w:sz="0" w:space="0" w:color="auto"/>
      </w:divBdr>
    </w:div>
    <w:div w:id="217129104">
      <w:bodyDiv w:val="1"/>
      <w:marLeft w:val="0"/>
      <w:marRight w:val="0"/>
      <w:marTop w:val="0"/>
      <w:marBottom w:val="0"/>
      <w:divBdr>
        <w:top w:val="none" w:sz="0" w:space="0" w:color="auto"/>
        <w:left w:val="none" w:sz="0" w:space="0" w:color="auto"/>
        <w:bottom w:val="none" w:sz="0" w:space="0" w:color="auto"/>
        <w:right w:val="none" w:sz="0" w:space="0" w:color="auto"/>
      </w:divBdr>
    </w:div>
    <w:div w:id="222955634">
      <w:bodyDiv w:val="1"/>
      <w:marLeft w:val="0"/>
      <w:marRight w:val="0"/>
      <w:marTop w:val="0"/>
      <w:marBottom w:val="0"/>
      <w:divBdr>
        <w:top w:val="none" w:sz="0" w:space="0" w:color="auto"/>
        <w:left w:val="none" w:sz="0" w:space="0" w:color="auto"/>
        <w:bottom w:val="none" w:sz="0" w:space="0" w:color="auto"/>
        <w:right w:val="none" w:sz="0" w:space="0" w:color="auto"/>
      </w:divBdr>
    </w:div>
    <w:div w:id="253512715">
      <w:bodyDiv w:val="1"/>
      <w:marLeft w:val="0"/>
      <w:marRight w:val="0"/>
      <w:marTop w:val="0"/>
      <w:marBottom w:val="0"/>
      <w:divBdr>
        <w:top w:val="none" w:sz="0" w:space="0" w:color="auto"/>
        <w:left w:val="none" w:sz="0" w:space="0" w:color="auto"/>
        <w:bottom w:val="none" w:sz="0" w:space="0" w:color="auto"/>
        <w:right w:val="none" w:sz="0" w:space="0" w:color="auto"/>
      </w:divBdr>
    </w:div>
    <w:div w:id="290019990">
      <w:bodyDiv w:val="1"/>
      <w:marLeft w:val="0"/>
      <w:marRight w:val="0"/>
      <w:marTop w:val="0"/>
      <w:marBottom w:val="0"/>
      <w:divBdr>
        <w:top w:val="none" w:sz="0" w:space="0" w:color="auto"/>
        <w:left w:val="none" w:sz="0" w:space="0" w:color="auto"/>
        <w:bottom w:val="none" w:sz="0" w:space="0" w:color="auto"/>
        <w:right w:val="none" w:sz="0" w:space="0" w:color="auto"/>
      </w:divBdr>
    </w:div>
    <w:div w:id="399056083">
      <w:bodyDiv w:val="1"/>
      <w:marLeft w:val="0"/>
      <w:marRight w:val="0"/>
      <w:marTop w:val="0"/>
      <w:marBottom w:val="0"/>
      <w:divBdr>
        <w:top w:val="none" w:sz="0" w:space="0" w:color="auto"/>
        <w:left w:val="none" w:sz="0" w:space="0" w:color="auto"/>
        <w:bottom w:val="none" w:sz="0" w:space="0" w:color="auto"/>
        <w:right w:val="none" w:sz="0" w:space="0" w:color="auto"/>
      </w:divBdr>
    </w:div>
    <w:div w:id="577250520">
      <w:bodyDiv w:val="1"/>
      <w:marLeft w:val="0"/>
      <w:marRight w:val="0"/>
      <w:marTop w:val="0"/>
      <w:marBottom w:val="0"/>
      <w:divBdr>
        <w:top w:val="none" w:sz="0" w:space="0" w:color="auto"/>
        <w:left w:val="none" w:sz="0" w:space="0" w:color="auto"/>
        <w:bottom w:val="none" w:sz="0" w:space="0" w:color="auto"/>
        <w:right w:val="none" w:sz="0" w:space="0" w:color="auto"/>
      </w:divBdr>
    </w:div>
    <w:div w:id="591621532">
      <w:bodyDiv w:val="1"/>
      <w:marLeft w:val="0"/>
      <w:marRight w:val="0"/>
      <w:marTop w:val="0"/>
      <w:marBottom w:val="0"/>
      <w:divBdr>
        <w:top w:val="none" w:sz="0" w:space="0" w:color="auto"/>
        <w:left w:val="none" w:sz="0" w:space="0" w:color="auto"/>
        <w:bottom w:val="none" w:sz="0" w:space="0" w:color="auto"/>
        <w:right w:val="none" w:sz="0" w:space="0" w:color="auto"/>
      </w:divBdr>
    </w:div>
    <w:div w:id="671110054">
      <w:bodyDiv w:val="1"/>
      <w:marLeft w:val="0"/>
      <w:marRight w:val="0"/>
      <w:marTop w:val="0"/>
      <w:marBottom w:val="0"/>
      <w:divBdr>
        <w:top w:val="none" w:sz="0" w:space="0" w:color="auto"/>
        <w:left w:val="none" w:sz="0" w:space="0" w:color="auto"/>
        <w:bottom w:val="none" w:sz="0" w:space="0" w:color="auto"/>
        <w:right w:val="none" w:sz="0" w:space="0" w:color="auto"/>
      </w:divBdr>
    </w:div>
    <w:div w:id="701513109">
      <w:bodyDiv w:val="1"/>
      <w:marLeft w:val="0"/>
      <w:marRight w:val="0"/>
      <w:marTop w:val="0"/>
      <w:marBottom w:val="0"/>
      <w:divBdr>
        <w:top w:val="none" w:sz="0" w:space="0" w:color="auto"/>
        <w:left w:val="none" w:sz="0" w:space="0" w:color="auto"/>
        <w:bottom w:val="none" w:sz="0" w:space="0" w:color="auto"/>
        <w:right w:val="none" w:sz="0" w:space="0" w:color="auto"/>
      </w:divBdr>
    </w:div>
    <w:div w:id="708182498">
      <w:bodyDiv w:val="1"/>
      <w:marLeft w:val="0"/>
      <w:marRight w:val="0"/>
      <w:marTop w:val="0"/>
      <w:marBottom w:val="0"/>
      <w:divBdr>
        <w:top w:val="none" w:sz="0" w:space="0" w:color="auto"/>
        <w:left w:val="none" w:sz="0" w:space="0" w:color="auto"/>
        <w:bottom w:val="none" w:sz="0" w:space="0" w:color="auto"/>
        <w:right w:val="none" w:sz="0" w:space="0" w:color="auto"/>
      </w:divBdr>
    </w:div>
    <w:div w:id="885874688">
      <w:bodyDiv w:val="1"/>
      <w:marLeft w:val="0"/>
      <w:marRight w:val="0"/>
      <w:marTop w:val="0"/>
      <w:marBottom w:val="0"/>
      <w:divBdr>
        <w:top w:val="none" w:sz="0" w:space="0" w:color="auto"/>
        <w:left w:val="none" w:sz="0" w:space="0" w:color="auto"/>
        <w:bottom w:val="none" w:sz="0" w:space="0" w:color="auto"/>
        <w:right w:val="none" w:sz="0" w:space="0" w:color="auto"/>
      </w:divBdr>
    </w:div>
    <w:div w:id="919633907">
      <w:bodyDiv w:val="1"/>
      <w:marLeft w:val="0"/>
      <w:marRight w:val="0"/>
      <w:marTop w:val="0"/>
      <w:marBottom w:val="0"/>
      <w:divBdr>
        <w:top w:val="none" w:sz="0" w:space="0" w:color="auto"/>
        <w:left w:val="none" w:sz="0" w:space="0" w:color="auto"/>
        <w:bottom w:val="none" w:sz="0" w:space="0" w:color="auto"/>
        <w:right w:val="none" w:sz="0" w:space="0" w:color="auto"/>
      </w:divBdr>
    </w:div>
    <w:div w:id="951940865">
      <w:bodyDiv w:val="1"/>
      <w:marLeft w:val="0"/>
      <w:marRight w:val="0"/>
      <w:marTop w:val="0"/>
      <w:marBottom w:val="0"/>
      <w:divBdr>
        <w:top w:val="none" w:sz="0" w:space="0" w:color="auto"/>
        <w:left w:val="none" w:sz="0" w:space="0" w:color="auto"/>
        <w:bottom w:val="none" w:sz="0" w:space="0" w:color="auto"/>
        <w:right w:val="none" w:sz="0" w:space="0" w:color="auto"/>
      </w:divBdr>
    </w:div>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 w:id="1193955376">
      <w:bodyDiv w:val="1"/>
      <w:marLeft w:val="0"/>
      <w:marRight w:val="0"/>
      <w:marTop w:val="0"/>
      <w:marBottom w:val="0"/>
      <w:divBdr>
        <w:top w:val="none" w:sz="0" w:space="0" w:color="auto"/>
        <w:left w:val="none" w:sz="0" w:space="0" w:color="auto"/>
        <w:bottom w:val="none" w:sz="0" w:space="0" w:color="auto"/>
        <w:right w:val="none" w:sz="0" w:space="0" w:color="auto"/>
      </w:divBdr>
    </w:div>
    <w:div w:id="1257901260">
      <w:bodyDiv w:val="1"/>
      <w:marLeft w:val="0"/>
      <w:marRight w:val="0"/>
      <w:marTop w:val="0"/>
      <w:marBottom w:val="0"/>
      <w:divBdr>
        <w:top w:val="none" w:sz="0" w:space="0" w:color="auto"/>
        <w:left w:val="none" w:sz="0" w:space="0" w:color="auto"/>
        <w:bottom w:val="none" w:sz="0" w:space="0" w:color="auto"/>
        <w:right w:val="none" w:sz="0" w:space="0" w:color="auto"/>
      </w:divBdr>
    </w:div>
    <w:div w:id="1304238486">
      <w:bodyDiv w:val="1"/>
      <w:marLeft w:val="0"/>
      <w:marRight w:val="0"/>
      <w:marTop w:val="0"/>
      <w:marBottom w:val="0"/>
      <w:divBdr>
        <w:top w:val="none" w:sz="0" w:space="0" w:color="auto"/>
        <w:left w:val="none" w:sz="0" w:space="0" w:color="auto"/>
        <w:bottom w:val="none" w:sz="0" w:space="0" w:color="auto"/>
        <w:right w:val="none" w:sz="0" w:space="0" w:color="auto"/>
      </w:divBdr>
    </w:div>
    <w:div w:id="1316570533">
      <w:bodyDiv w:val="1"/>
      <w:marLeft w:val="0"/>
      <w:marRight w:val="0"/>
      <w:marTop w:val="0"/>
      <w:marBottom w:val="0"/>
      <w:divBdr>
        <w:top w:val="none" w:sz="0" w:space="0" w:color="auto"/>
        <w:left w:val="none" w:sz="0" w:space="0" w:color="auto"/>
        <w:bottom w:val="none" w:sz="0" w:space="0" w:color="auto"/>
        <w:right w:val="none" w:sz="0" w:space="0" w:color="auto"/>
      </w:divBdr>
    </w:div>
    <w:div w:id="1414471944">
      <w:bodyDiv w:val="1"/>
      <w:marLeft w:val="0"/>
      <w:marRight w:val="0"/>
      <w:marTop w:val="0"/>
      <w:marBottom w:val="0"/>
      <w:divBdr>
        <w:top w:val="none" w:sz="0" w:space="0" w:color="auto"/>
        <w:left w:val="none" w:sz="0" w:space="0" w:color="auto"/>
        <w:bottom w:val="none" w:sz="0" w:space="0" w:color="auto"/>
        <w:right w:val="none" w:sz="0" w:space="0" w:color="auto"/>
      </w:divBdr>
    </w:div>
    <w:div w:id="1551501743">
      <w:bodyDiv w:val="1"/>
      <w:marLeft w:val="0"/>
      <w:marRight w:val="0"/>
      <w:marTop w:val="0"/>
      <w:marBottom w:val="0"/>
      <w:divBdr>
        <w:top w:val="none" w:sz="0" w:space="0" w:color="auto"/>
        <w:left w:val="none" w:sz="0" w:space="0" w:color="auto"/>
        <w:bottom w:val="none" w:sz="0" w:space="0" w:color="auto"/>
        <w:right w:val="none" w:sz="0" w:space="0" w:color="auto"/>
      </w:divBdr>
    </w:div>
    <w:div w:id="1623533151">
      <w:bodyDiv w:val="1"/>
      <w:marLeft w:val="0"/>
      <w:marRight w:val="0"/>
      <w:marTop w:val="0"/>
      <w:marBottom w:val="0"/>
      <w:divBdr>
        <w:top w:val="none" w:sz="0" w:space="0" w:color="auto"/>
        <w:left w:val="none" w:sz="0" w:space="0" w:color="auto"/>
        <w:bottom w:val="none" w:sz="0" w:space="0" w:color="auto"/>
        <w:right w:val="none" w:sz="0" w:space="0" w:color="auto"/>
      </w:divBdr>
    </w:div>
    <w:div w:id="1636987739">
      <w:bodyDiv w:val="1"/>
      <w:marLeft w:val="0"/>
      <w:marRight w:val="0"/>
      <w:marTop w:val="0"/>
      <w:marBottom w:val="0"/>
      <w:divBdr>
        <w:top w:val="none" w:sz="0" w:space="0" w:color="auto"/>
        <w:left w:val="none" w:sz="0" w:space="0" w:color="auto"/>
        <w:bottom w:val="none" w:sz="0" w:space="0" w:color="auto"/>
        <w:right w:val="none" w:sz="0" w:space="0" w:color="auto"/>
      </w:divBdr>
    </w:div>
    <w:div w:id="1685204918">
      <w:bodyDiv w:val="1"/>
      <w:marLeft w:val="0"/>
      <w:marRight w:val="0"/>
      <w:marTop w:val="0"/>
      <w:marBottom w:val="0"/>
      <w:divBdr>
        <w:top w:val="none" w:sz="0" w:space="0" w:color="auto"/>
        <w:left w:val="none" w:sz="0" w:space="0" w:color="auto"/>
        <w:bottom w:val="none" w:sz="0" w:space="0" w:color="auto"/>
        <w:right w:val="none" w:sz="0" w:space="0" w:color="auto"/>
      </w:divBdr>
    </w:div>
    <w:div w:id="1689405916">
      <w:bodyDiv w:val="1"/>
      <w:marLeft w:val="0"/>
      <w:marRight w:val="0"/>
      <w:marTop w:val="0"/>
      <w:marBottom w:val="0"/>
      <w:divBdr>
        <w:top w:val="none" w:sz="0" w:space="0" w:color="auto"/>
        <w:left w:val="none" w:sz="0" w:space="0" w:color="auto"/>
        <w:bottom w:val="none" w:sz="0" w:space="0" w:color="auto"/>
        <w:right w:val="none" w:sz="0" w:space="0" w:color="auto"/>
      </w:divBdr>
    </w:div>
    <w:div w:id="1757745151">
      <w:bodyDiv w:val="1"/>
      <w:marLeft w:val="0"/>
      <w:marRight w:val="0"/>
      <w:marTop w:val="0"/>
      <w:marBottom w:val="0"/>
      <w:divBdr>
        <w:top w:val="none" w:sz="0" w:space="0" w:color="auto"/>
        <w:left w:val="none" w:sz="0" w:space="0" w:color="auto"/>
        <w:bottom w:val="none" w:sz="0" w:space="0" w:color="auto"/>
        <w:right w:val="none" w:sz="0" w:space="0" w:color="auto"/>
      </w:divBdr>
    </w:div>
    <w:div w:id="1785423706">
      <w:bodyDiv w:val="1"/>
      <w:marLeft w:val="0"/>
      <w:marRight w:val="0"/>
      <w:marTop w:val="0"/>
      <w:marBottom w:val="0"/>
      <w:divBdr>
        <w:top w:val="none" w:sz="0" w:space="0" w:color="auto"/>
        <w:left w:val="none" w:sz="0" w:space="0" w:color="auto"/>
        <w:bottom w:val="none" w:sz="0" w:space="0" w:color="auto"/>
        <w:right w:val="none" w:sz="0" w:space="0" w:color="auto"/>
      </w:divBdr>
    </w:div>
    <w:div w:id="1957443346">
      <w:bodyDiv w:val="1"/>
      <w:marLeft w:val="0"/>
      <w:marRight w:val="0"/>
      <w:marTop w:val="0"/>
      <w:marBottom w:val="0"/>
      <w:divBdr>
        <w:top w:val="none" w:sz="0" w:space="0" w:color="auto"/>
        <w:left w:val="none" w:sz="0" w:space="0" w:color="auto"/>
        <w:bottom w:val="none" w:sz="0" w:space="0" w:color="auto"/>
        <w:right w:val="none" w:sz="0" w:space="0" w:color="auto"/>
      </w:divBdr>
    </w:div>
    <w:div w:id="1969242867">
      <w:bodyDiv w:val="1"/>
      <w:marLeft w:val="0"/>
      <w:marRight w:val="0"/>
      <w:marTop w:val="0"/>
      <w:marBottom w:val="0"/>
      <w:divBdr>
        <w:top w:val="none" w:sz="0" w:space="0" w:color="auto"/>
        <w:left w:val="none" w:sz="0" w:space="0" w:color="auto"/>
        <w:bottom w:val="none" w:sz="0" w:space="0" w:color="auto"/>
        <w:right w:val="none" w:sz="0" w:space="0" w:color="auto"/>
      </w:divBdr>
    </w:div>
    <w:div w:id="20273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pa.gov/measurements-modeling/ensuring-measurement-competency"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E4E1-1995-401B-965B-EA915D3C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3687</Words>
  <Characters>19141</Characters>
  <Application>Microsoft Office Word</Application>
  <DocSecurity>0</DocSecurity>
  <Lines>185</Lines>
  <Paragraphs>42</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DeRego, Dana</dc:creator>
  <cp:keywords/>
  <dc:description/>
  <cp:lastModifiedBy>Del Mackey</cp:lastModifiedBy>
  <cp:revision>3</cp:revision>
  <dcterms:created xsi:type="dcterms:W3CDTF">2022-06-16T22:21:00Z</dcterms:created>
  <dcterms:modified xsi:type="dcterms:W3CDTF">2022-07-29T16:10:00Z</dcterms:modified>
  <cp:contentStatus/>
</cp:coreProperties>
</file>