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33" w:rsidRPr="00000933" w:rsidRDefault="00B0004B" w:rsidP="00697C18">
      <w:pPr>
        <w:pBdr>
          <w:bottom w:val="single" w:sz="12" w:space="1" w:color="auto"/>
        </w:pBdr>
        <w:spacing w:line="276" w:lineRule="auto"/>
        <w:jc w:val="both"/>
        <w:rPr>
          <w:rFonts w:ascii="Times New Roman" w:hAnsi="Times New Roman" w:cs="Times New Roman"/>
          <w:b/>
        </w:rPr>
      </w:pPr>
      <w:r>
        <w:rPr>
          <w:rFonts w:ascii="Times New Roman" w:hAnsi="Times New Roman" w:cs="Times New Roman"/>
          <w:b/>
        </w:rPr>
        <w:t>Department of Defense</w:t>
      </w:r>
      <w:r w:rsidR="00000933">
        <w:rPr>
          <w:rFonts w:ascii="Times New Roman" w:hAnsi="Times New Roman" w:cs="Times New Roman"/>
          <w:b/>
        </w:rPr>
        <w:t xml:space="preserve"> (</w:t>
      </w:r>
      <w:proofErr w:type="gramStart"/>
      <w:r>
        <w:rPr>
          <w:rFonts w:ascii="Times New Roman" w:hAnsi="Times New Roman" w:cs="Times New Roman"/>
          <w:b/>
        </w:rPr>
        <w:t>DoD</w:t>
      </w:r>
      <w:proofErr w:type="gramEnd"/>
      <w:r w:rsidR="00000933">
        <w:rPr>
          <w:rFonts w:ascii="Times New Roman" w:hAnsi="Times New Roman" w:cs="Times New Roman"/>
          <w:b/>
        </w:rPr>
        <w:t>)</w:t>
      </w:r>
      <w:r w:rsidR="00000933" w:rsidRPr="00000933">
        <w:rPr>
          <w:rFonts w:ascii="Times New Roman" w:hAnsi="Times New Roman" w:cs="Times New Roman"/>
          <w:b/>
        </w:rPr>
        <w:t xml:space="preserve"> S</w:t>
      </w:r>
      <w:r w:rsidR="00781104">
        <w:rPr>
          <w:rFonts w:ascii="Times New Roman" w:hAnsi="Times New Roman" w:cs="Times New Roman"/>
          <w:b/>
        </w:rPr>
        <w:t>TT</w:t>
      </w:r>
      <w:r w:rsidR="00000933" w:rsidRPr="00000933">
        <w:rPr>
          <w:rFonts w:ascii="Times New Roman" w:hAnsi="Times New Roman" w:cs="Times New Roman"/>
          <w:b/>
        </w:rPr>
        <w:t>R Quick-Start</w:t>
      </w:r>
      <w:r w:rsidR="00000933">
        <w:rPr>
          <w:rFonts w:ascii="Times New Roman" w:hAnsi="Times New Roman" w:cs="Times New Roman"/>
          <w:b/>
        </w:rPr>
        <w:t xml:space="preserve"> Guide</w:t>
      </w:r>
    </w:p>
    <w:p w:rsidR="001A686F" w:rsidRPr="00000933" w:rsidRDefault="00000933" w:rsidP="00697C18">
      <w:pPr>
        <w:spacing w:line="276" w:lineRule="auto"/>
        <w:jc w:val="both"/>
        <w:rPr>
          <w:rFonts w:ascii="Times New Roman" w:hAnsi="Times New Roman" w:cs="Times New Roman"/>
        </w:rPr>
      </w:pPr>
      <w:r>
        <w:rPr>
          <w:rFonts w:ascii="Times New Roman" w:hAnsi="Times New Roman" w:cs="Times New Roman"/>
        </w:rPr>
        <w:t xml:space="preserve">This quick-start guide </w:t>
      </w:r>
      <w:proofErr w:type="gramStart"/>
      <w:r>
        <w:rPr>
          <w:rFonts w:ascii="Times New Roman" w:hAnsi="Times New Roman" w:cs="Times New Roman"/>
        </w:rPr>
        <w:t>has been designed</w:t>
      </w:r>
      <w:proofErr w:type="gramEnd"/>
      <w:r>
        <w:rPr>
          <w:rFonts w:ascii="Times New Roman" w:hAnsi="Times New Roman" w:cs="Times New Roman"/>
        </w:rPr>
        <w:t xml:space="preserve"> to get you started with a </w:t>
      </w:r>
      <w:r w:rsidR="00B0004B">
        <w:rPr>
          <w:rFonts w:ascii="Times New Roman" w:hAnsi="Times New Roman" w:cs="Times New Roman"/>
        </w:rPr>
        <w:t>DoD</w:t>
      </w:r>
      <w:r>
        <w:rPr>
          <w:rFonts w:ascii="Times New Roman" w:hAnsi="Times New Roman" w:cs="Times New Roman"/>
        </w:rPr>
        <w:t xml:space="preserve"> S</w:t>
      </w:r>
      <w:r w:rsidR="00781104">
        <w:rPr>
          <w:rFonts w:ascii="Times New Roman" w:hAnsi="Times New Roman" w:cs="Times New Roman"/>
        </w:rPr>
        <w:t>TT</w:t>
      </w:r>
      <w:r>
        <w:rPr>
          <w:rFonts w:ascii="Times New Roman" w:hAnsi="Times New Roman" w:cs="Times New Roman"/>
        </w:rPr>
        <w:t xml:space="preserve">R proposal package. </w:t>
      </w:r>
    </w:p>
    <w:p w:rsidR="001A686F" w:rsidRPr="00000933" w:rsidRDefault="001A686F" w:rsidP="00697C18">
      <w:pPr>
        <w:spacing w:line="276" w:lineRule="auto"/>
        <w:jc w:val="both"/>
        <w:rPr>
          <w:rFonts w:ascii="Times New Roman" w:hAnsi="Times New Roman" w:cs="Times New Roman"/>
        </w:rPr>
      </w:pPr>
      <w:r w:rsidRPr="00000933">
        <w:rPr>
          <w:rFonts w:ascii="Times New Roman" w:hAnsi="Times New Roman" w:cs="Times New Roman"/>
        </w:rPr>
        <w:t xml:space="preserve">The current </w:t>
      </w:r>
      <w:r w:rsidR="00B0004B">
        <w:rPr>
          <w:rFonts w:ascii="Times New Roman" w:hAnsi="Times New Roman" w:cs="Times New Roman"/>
        </w:rPr>
        <w:t>BAA</w:t>
      </w:r>
      <w:r w:rsidRPr="00000933">
        <w:rPr>
          <w:rFonts w:ascii="Times New Roman" w:hAnsi="Times New Roman" w:cs="Times New Roman"/>
        </w:rPr>
        <w:t xml:space="preserve"> for </w:t>
      </w:r>
      <w:r w:rsidR="00B0004B">
        <w:rPr>
          <w:rFonts w:ascii="Times New Roman" w:hAnsi="Times New Roman" w:cs="Times New Roman"/>
        </w:rPr>
        <w:t>DoD</w:t>
      </w:r>
      <w:r w:rsidRPr="00000933">
        <w:rPr>
          <w:rFonts w:ascii="Times New Roman" w:hAnsi="Times New Roman" w:cs="Times New Roman"/>
        </w:rPr>
        <w:t xml:space="preserve"> can be found at this </w:t>
      </w:r>
      <w:hyperlink r:id="rId7" w:history="1">
        <w:r w:rsidRPr="00000933">
          <w:rPr>
            <w:rStyle w:val="Hyperlink"/>
            <w:rFonts w:ascii="Times New Roman" w:hAnsi="Times New Roman" w:cs="Times New Roman"/>
          </w:rPr>
          <w:t>link</w:t>
        </w:r>
      </w:hyperlink>
      <w:r w:rsidRPr="00000933">
        <w:rPr>
          <w:rFonts w:ascii="Times New Roman" w:hAnsi="Times New Roman" w:cs="Times New Roman"/>
        </w:rPr>
        <w:t xml:space="preserve">. </w:t>
      </w:r>
      <w:r w:rsidR="00B0004B">
        <w:rPr>
          <w:rFonts w:ascii="Times New Roman" w:hAnsi="Times New Roman" w:cs="Times New Roman"/>
        </w:rPr>
        <w:t xml:space="preserve">There will be two sets of instructions to view and follow, the “general” instructions, usually referenced as “DoD Instructions: </w:t>
      </w:r>
      <w:r w:rsidR="00B0004B">
        <w:rPr>
          <w:rFonts w:ascii="Times New Roman" w:hAnsi="Times New Roman" w:cs="Times New Roman"/>
          <w:i/>
        </w:rPr>
        <w:t>BAA number</w:t>
      </w:r>
      <w:r w:rsidR="004E0E41">
        <w:rPr>
          <w:rFonts w:ascii="Times New Roman" w:hAnsi="Times New Roman" w:cs="Times New Roman"/>
          <w:i/>
        </w:rPr>
        <w:t>,</w:t>
      </w:r>
      <w:r w:rsidR="00B0004B">
        <w:rPr>
          <w:rFonts w:ascii="Times New Roman" w:hAnsi="Times New Roman" w:cs="Times New Roman"/>
          <w:i/>
        </w:rPr>
        <w:t xml:space="preserve">” </w:t>
      </w:r>
      <w:r w:rsidR="00B0004B">
        <w:rPr>
          <w:rFonts w:ascii="Times New Roman" w:hAnsi="Times New Roman" w:cs="Times New Roman"/>
        </w:rPr>
        <w:t xml:space="preserve">and the specific service unit instructions. This is because award amount, option availability, and period of performance can vary between functional units within DoD. </w:t>
      </w:r>
      <w:r w:rsidR="009021C4">
        <w:rPr>
          <w:rFonts w:ascii="Times New Roman" w:hAnsi="Times New Roman" w:cs="Times New Roman"/>
        </w:rPr>
        <w:t>The general instructions will provide you specific requirements for proposal formats and documentation, and the service component instructions will provide you with the funding topics.</w:t>
      </w:r>
    </w:p>
    <w:p w:rsidR="001A686F" w:rsidRPr="00000933" w:rsidRDefault="001A686F" w:rsidP="00697C18">
      <w:pPr>
        <w:spacing w:line="276" w:lineRule="auto"/>
        <w:jc w:val="both"/>
        <w:rPr>
          <w:rFonts w:ascii="Times New Roman" w:hAnsi="Times New Roman" w:cs="Times New Roman"/>
        </w:rPr>
      </w:pPr>
      <w:r w:rsidRPr="00000933">
        <w:rPr>
          <w:rFonts w:ascii="Times New Roman" w:hAnsi="Times New Roman" w:cs="Times New Roman"/>
        </w:rPr>
        <w:t xml:space="preserve">For </w:t>
      </w:r>
      <w:r w:rsidR="00A86242">
        <w:rPr>
          <w:rFonts w:ascii="Times New Roman" w:hAnsi="Times New Roman" w:cs="Times New Roman"/>
        </w:rPr>
        <w:t>DoD</w:t>
      </w:r>
      <w:r w:rsidRPr="00000933">
        <w:rPr>
          <w:rFonts w:ascii="Times New Roman" w:hAnsi="Times New Roman" w:cs="Times New Roman"/>
        </w:rPr>
        <w:t>, you will need the following registrations. It is important that you complete the</w:t>
      </w:r>
      <w:r w:rsidR="00000933">
        <w:rPr>
          <w:rFonts w:ascii="Times New Roman" w:hAnsi="Times New Roman" w:cs="Times New Roman"/>
        </w:rPr>
        <w:t>se</w:t>
      </w:r>
      <w:r w:rsidRPr="00000933">
        <w:rPr>
          <w:rFonts w:ascii="Times New Roman" w:hAnsi="Times New Roman" w:cs="Times New Roman"/>
        </w:rPr>
        <w:t xml:space="preserve"> registrations as soon as possible, as some can take up to 14 days to issue, and not having these in place can impact your ability to submit </w:t>
      </w:r>
      <w:r w:rsidR="00000933">
        <w:rPr>
          <w:rFonts w:ascii="Times New Roman" w:hAnsi="Times New Roman" w:cs="Times New Roman"/>
        </w:rPr>
        <w:t>a</w:t>
      </w:r>
      <w:r w:rsidRPr="00000933">
        <w:rPr>
          <w:rFonts w:ascii="Times New Roman" w:hAnsi="Times New Roman" w:cs="Times New Roman"/>
        </w:rPr>
        <w:t xml:space="preserve"> proposal.</w:t>
      </w:r>
      <w:r w:rsidR="00000933">
        <w:rPr>
          <w:rFonts w:ascii="Times New Roman" w:hAnsi="Times New Roman" w:cs="Times New Roman"/>
        </w:rPr>
        <w:t xml:space="preserve"> Please reach out to the NM FAST team if you need assistance with any of these registrations. </w:t>
      </w:r>
    </w:p>
    <w:p w:rsidR="001A686F" w:rsidRPr="00000933" w:rsidRDefault="001A686F" w:rsidP="00697C18">
      <w:pPr>
        <w:pStyle w:val="ListParagraph"/>
        <w:numPr>
          <w:ilvl w:val="0"/>
          <w:numId w:val="1"/>
        </w:numPr>
        <w:spacing w:line="276" w:lineRule="auto"/>
        <w:jc w:val="both"/>
        <w:rPr>
          <w:rFonts w:ascii="Times New Roman" w:hAnsi="Times New Roman" w:cs="Times New Roman"/>
        </w:rPr>
      </w:pPr>
      <w:r w:rsidRPr="00000933">
        <w:rPr>
          <w:rFonts w:ascii="Times New Roman" w:hAnsi="Times New Roman" w:cs="Times New Roman"/>
          <w:b/>
        </w:rPr>
        <w:t>DUNS</w:t>
      </w:r>
      <w:r w:rsidR="00000933">
        <w:rPr>
          <w:rFonts w:ascii="Times New Roman" w:hAnsi="Times New Roman" w:cs="Times New Roman"/>
          <w:b/>
        </w:rPr>
        <w:t>:</w:t>
      </w:r>
      <w:r w:rsidRPr="00000933">
        <w:rPr>
          <w:rFonts w:ascii="Times New Roman" w:hAnsi="Times New Roman" w:cs="Times New Roman"/>
        </w:rPr>
        <w:t xml:space="preserve"> </w:t>
      </w:r>
      <w:r w:rsidR="00000933">
        <w:rPr>
          <w:rFonts w:ascii="Times New Roman" w:hAnsi="Times New Roman" w:cs="Times New Roman"/>
        </w:rPr>
        <w:t>The Data Universal Numbering System, more commonly referred to as “DUNS,”</w:t>
      </w:r>
      <w:r w:rsidRPr="00000933">
        <w:rPr>
          <w:rFonts w:ascii="Times New Roman" w:hAnsi="Times New Roman" w:cs="Times New Roman"/>
        </w:rPr>
        <w:t xml:space="preserve"> is your priority registration as other registrations require this information. It requires some very basic business information, but you need to have your EIN/TIN handy.</w:t>
      </w:r>
      <w:r w:rsidR="00000933" w:rsidRPr="00000933">
        <w:rPr>
          <w:rFonts w:ascii="Times New Roman" w:hAnsi="Times New Roman" w:cs="Times New Roman"/>
        </w:rPr>
        <w:t xml:space="preserve"> </w:t>
      </w:r>
      <w:hyperlink r:id="rId8" w:history="1">
        <w:r w:rsidR="00000933" w:rsidRPr="00000933">
          <w:rPr>
            <w:rStyle w:val="Hyperlink"/>
            <w:rFonts w:ascii="Times New Roman" w:hAnsi="Times New Roman" w:cs="Times New Roman"/>
          </w:rPr>
          <w:t>http://www.dnb.com/duns-number.html</w:t>
        </w:r>
      </w:hyperlink>
    </w:p>
    <w:p w:rsidR="001A686F" w:rsidRPr="00000933" w:rsidRDefault="001A686F" w:rsidP="00697C18">
      <w:pPr>
        <w:pStyle w:val="ListParagraph"/>
        <w:numPr>
          <w:ilvl w:val="0"/>
          <w:numId w:val="1"/>
        </w:numPr>
        <w:spacing w:line="276" w:lineRule="auto"/>
        <w:jc w:val="both"/>
        <w:rPr>
          <w:rFonts w:ascii="Times New Roman" w:hAnsi="Times New Roman" w:cs="Times New Roman"/>
        </w:rPr>
      </w:pPr>
      <w:r w:rsidRPr="00000933">
        <w:rPr>
          <w:rFonts w:ascii="Times New Roman" w:hAnsi="Times New Roman" w:cs="Times New Roman"/>
          <w:b/>
        </w:rPr>
        <w:t>SAM</w:t>
      </w:r>
      <w:r w:rsidR="00000933">
        <w:rPr>
          <w:rFonts w:ascii="Times New Roman" w:hAnsi="Times New Roman" w:cs="Times New Roman"/>
        </w:rPr>
        <w:t>:</w:t>
      </w:r>
      <w:r w:rsidRPr="00000933">
        <w:rPr>
          <w:rFonts w:ascii="Times New Roman" w:hAnsi="Times New Roman" w:cs="Times New Roman"/>
        </w:rPr>
        <w:t xml:space="preserve"> </w:t>
      </w:r>
      <w:r w:rsidR="00E62E32">
        <w:rPr>
          <w:rFonts w:ascii="Times New Roman" w:hAnsi="Times New Roman" w:cs="Times New Roman"/>
        </w:rPr>
        <w:t>The System for Award Management, or SAM, is the next</w:t>
      </w:r>
      <w:r w:rsidR="00E62E32" w:rsidRPr="00000933">
        <w:rPr>
          <w:rFonts w:ascii="Times New Roman" w:hAnsi="Times New Roman" w:cs="Times New Roman"/>
        </w:rPr>
        <w:t xml:space="preserve"> registration </w:t>
      </w:r>
      <w:r w:rsidR="00E62E32">
        <w:rPr>
          <w:rFonts w:ascii="Times New Roman" w:hAnsi="Times New Roman" w:cs="Times New Roman"/>
        </w:rPr>
        <w:t xml:space="preserve">to complete </w:t>
      </w:r>
      <w:r w:rsidR="00E62E32" w:rsidRPr="00000933">
        <w:rPr>
          <w:rFonts w:ascii="Times New Roman" w:hAnsi="Times New Roman" w:cs="Times New Roman"/>
        </w:rPr>
        <w:t>in terms of priority</w:t>
      </w:r>
      <w:r w:rsidR="00E62E32">
        <w:rPr>
          <w:rFonts w:ascii="Times New Roman" w:hAnsi="Times New Roman" w:cs="Times New Roman"/>
        </w:rPr>
        <w:t xml:space="preserve"> – you </w:t>
      </w:r>
      <w:r w:rsidR="00E62E32" w:rsidRPr="00000933">
        <w:rPr>
          <w:rFonts w:ascii="Times New Roman" w:hAnsi="Times New Roman" w:cs="Times New Roman"/>
        </w:rPr>
        <w:t xml:space="preserve">have to have your DUNS </w:t>
      </w:r>
      <w:r w:rsidR="00E62E32">
        <w:rPr>
          <w:rFonts w:ascii="Times New Roman" w:hAnsi="Times New Roman" w:cs="Times New Roman"/>
        </w:rPr>
        <w:t xml:space="preserve">on hand </w:t>
      </w:r>
      <w:r w:rsidR="00E62E32" w:rsidRPr="00000933">
        <w:rPr>
          <w:rFonts w:ascii="Times New Roman" w:hAnsi="Times New Roman" w:cs="Times New Roman"/>
        </w:rPr>
        <w:t xml:space="preserve">for this. </w:t>
      </w:r>
      <w:r w:rsidR="00E62E32">
        <w:rPr>
          <w:rFonts w:ascii="Times New Roman" w:hAnsi="Times New Roman" w:cs="Times New Roman"/>
        </w:rPr>
        <w:t xml:space="preserve">There is a new requirement with SAM for requiring a </w:t>
      </w:r>
      <w:hyperlink r:id="rId9" w:history="1">
        <w:r w:rsidR="00E62E32" w:rsidRPr="00E54A5C">
          <w:rPr>
            <w:rStyle w:val="Hyperlink"/>
            <w:rFonts w:ascii="Times New Roman" w:hAnsi="Times New Roman" w:cs="Times New Roman"/>
          </w:rPr>
          <w:t>notarized letter</w:t>
        </w:r>
      </w:hyperlink>
      <w:r w:rsidR="00E62E32">
        <w:rPr>
          <w:rFonts w:ascii="Times New Roman" w:hAnsi="Times New Roman" w:cs="Times New Roman"/>
        </w:rPr>
        <w:t xml:space="preserve"> affirming your business and business status. While the digital portion of t</w:t>
      </w:r>
      <w:r w:rsidR="00E62E32" w:rsidRPr="00000933">
        <w:rPr>
          <w:rFonts w:ascii="Times New Roman" w:hAnsi="Times New Roman" w:cs="Times New Roman"/>
        </w:rPr>
        <w:t>his registration can take up to an hour, as it requires quite a few markers for your business</w:t>
      </w:r>
      <w:r w:rsidR="00E62E32">
        <w:rPr>
          <w:rFonts w:ascii="Times New Roman" w:hAnsi="Times New Roman" w:cs="Times New Roman"/>
        </w:rPr>
        <w:t>,</w:t>
      </w:r>
      <w:r w:rsidR="00E62E32" w:rsidRPr="00000933">
        <w:rPr>
          <w:rFonts w:ascii="Times New Roman" w:hAnsi="Times New Roman" w:cs="Times New Roman"/>
        </w:rPr>
        <w:t xml:space="preserve"> including your foundation date, points of contact (which can all be the same person), and your ACH banking informa</w:t>
      </w:r>
      <w:r w:rsidR="00E62E32">
        <w:rPr>
          <w:rFonts w:ascii="Times New Roman" w:hAnsi="Times New Roman" w:cs="Times New Roman"/>
        </w:rPr>
        <w:t xml:space="preserve">tion, the additional documentation requirements can take several weeks. It is </w:t>
      </w:r>
      <w:proofErr w:type="gramStart"/>
      <w:r w:rsidR="00E62E32">
        <w:rPr>
          <w:rFonts w:ascii="Times New Roman" w:hAnsi="Times New Roman" w:cs="Times New Roman"/>
        </w:rPr>
        <w:t>not unheard</w:t>
      </w:r>
      <w:proofErr w:type="gramEnd"/>
      <w:r w:rsidR="00E62E32">
        <w:rPr>
          <w:rFonts w:ascii="Times New Roman" w:hAnsi="Times New Roman" w:cs="Times New Roman"/>
        </w:rPr>
        <w:t xml:space="preserve"> for it to be a four to six week process. Please plan accordingly. </w:t>
      </w:r>
      <w:hyperlink r:id="rId10" w:history="1">
        <w:r w:rsidR="00E62E32" w:rsidRPr="00710318">
          <w:rPr>
            <w:rStyle w:val="Hyperlink"/>
            <w:rFonts w:ascii="Times New Roman" w:hAnsi="Times New Roman" w:cs="Times New Roman"/>
          </w:rPr>
          <w:t>https://www.sam.gov/portal/SAM/##11</w:t>
        </w:r>
      </w:hyperlink>
    </w:p>
    <w:p w:rsidR="001A686F" w:rsidRPr="00000933" w:rsidRDefault="001A686F" w:rsidP="00697C18">
      <w:pPr>
        <w:pStyle w:val="ListParagraph"/>
        <w:numPr>
          <w:ilvl w:val="0"/>
          <w:numId w:val="1"/>
        </w:numPr>
        <w:spacing w:line="276" w:lineRule="auto"/>
        <w:jc w:val="both"/>
        <w:rPr>
          <w:rFonts w:ascii="Times New Roman" w:hAnsi="Times New Roman" w:cs="Times New Roman"/>
        </w:rPr>
      </w:pPr>
      <w:r w:rsidRPr="00000933">
        <w:rPr>
          <w:rFonts w:ascii="Times New Roman" w:hAnsi="Times New Roman" w:cs="Times New Roman"/>
          <w:b/>
        </w:rPr>
        <w:t>SBC Control ID</w:t>
      </w:r>
      <w:r w:rsidR="00000933">
        <w:rPr>
          <w:rFonts w:ascii="Times New Roman" w:hAnsi="Times New Roman" w:cs="Times New Roman"/>
        </w:rPr>
        <w:t xml:space="preserve">: </w:t>
      </w:r>
      <w:r w:rsidRPr="00000933">
        <w:rPr>
          <w:rFonts w:ascii="Times New Roman" w:hAnsi="Times New Roman" w:cs="Times New Roman"/>
        </w:rPr>
        <w:t>This</w:t>
      </w:r>
      <w:r w:rsidR="00000933">
        <w:rPr>
          <w:rFonts w:ascii="Times New Roman" w:hAnsi="Times New Roman" w:cs="Times New Roman"/>
        </w:rPr>
        <w:t xml:space="preserve"> registration is required by the Small Business Administration (SBA),</w:t>
      </w:r>
      <w:r w:rsidR="00697C18">
        <w:rPr>
          <w:rFonts w:ascii="Times New Roman" w:hAnsi="Times New Roman" w:cs="Times New Roman"/>
        </w:rPr>
        <w:t xml:space="preserve"> which coordinates the SBIR/STTR programs</w:t>
      </w:r>
      <w:r w:rsidRPr="00000933">
        <w:rPr>
          <w:rFonts w:ascii="Times New Roman" w:hAnsi="Times New Roman" w:cs="Times New Roman"/>
        </w:rPr>
        <w:t xml:space="preserve">. </w:t>
      </w:r>
      <w:r w:rsidR="00697C18">
        <w:rPr>
          <w:rFonts w:ascii="Times New Roman" w:hAnsi="Times New Roman" w:cs="Times New Roman"/>
        </w:rPr>
        <w:t xml:space="preserve">You have to have your DUNS, at </w:t>
      </w:r>
      <w:r w:rsidRPr="00000933">
        <w:rPr>
          <w:rFonts w:ascii="Times New Roman" w:hAnsi="Times New Roman" w:cs="Times New Roman"/>
        </w:rPr>
        <w:t>minimum</w:t>
      </w:r>
      <w:r w:rsidR="00697C18">
        <w:rPr>
          <w:rFonts w:ascii="Times New Roman" w:hAnsi="Times New Roman" w:cs="Times New Roman"/>
        </w:rPr>
        <w:t>, to complete this</w:t>
      </w:r>
      <w:r w:rsidRPr="00000933">
        <w:rPr>
          <w:rFonts w:ascii="Times New Roman" w:hAnsi="Times New Roman" w:cs="Times New Roman"/>
        </w:rPr>
        <w:t xml:space="preserve"> registration.</w:t>
      </w:r>
      <w:r w:rsidR="00000933" w:rsidRPr="00000933">
        <w:rPr>
          <w:rFonts w:ascii="Times New Roman" w:hAnsi="Times New Roman" w:cs="Times New Roman"/>
        </w:rPr>
        <w:t xml:space="preserve"> </w:t>
      </w:r>
      <w:hyperlink r:id="rId11" w:history="1">
        <w:r w:rsidR="00000933" w:rsidRPr="00000933">
          <w:rPr>
            <w:rStyle w:val="Hyperlink"/>
            <w:rFonts w:ascii="Times New Roman" w:hAnsi="Times New Roman" w:cs="Times New Roman"/>
          </w:rPr>
          <w:t>https://www.sbir.gov/registration</w:t>
        </w:r>
      </w:hyperlink>
    </w:p>
    <w:p w:rsidR="001A686F" w:rsidRPr="00000933" w:rsidRDefault="00A86242" w:rsidP="00A86242">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b/>
        </w:rPr>
        <w:t>DoD SBIR/STTR Web Portal</w:t>
      </w:r>
      <w:r w:rsidR="00000933">
        <w:rPr>
          <w:rFonts w:ascii="Times New Roman" w:hAnsi="Times New Roman" w:cs="Times New Roman"/>
          <w:b/>
        </w:rPr>
        <w:t>:</w:t>
      </w:r>
      <w:r w:rsidR="001A686F" w:rsidRPr="00000933">
        <w:rPr>
          <w:rFonts w:ascii="Times New Roman" w:hAnsi="Times New Roman" w:cs="Times New Roman"/>
        </w:rPr>
        <w:t xml:space="preserve"> This is the submission site for </w:t>
      </w:r>
      <w:r>
        <w:rPr>
          <w:rFonts w:ascii="Times New Roman" w:hAnsi="Times New Roman" w:cs="Times New Roman"/>
        </w:rPr>
        <w:t>DoD and where you will submit questions related to a specific topic</w:t>
      </w:r>
      <w:r w:rsidR="001A686F" w:rsidRPr="00000933">
        <w:rPr>
          <w:rFonts w:ascii="Times New Roman" w:hAnsi="Times New Roman" w:cs="Times New Roman"/>
        </w:rPr>
        <w:t xml:space="preserve">. </w:t>
      </w:r>
      <w:hyperlink r:id="rId12" w:history="1">
        <w:r w:rsidRPr="00A86242">
          <w:rPr>
            <w:rStyle w:val="Hyperlink"/>
            <w:rFonts w:ascii="Times New Roman" w:hAnsi="Times New Roman" w:cs="Times New Roman"/>
          </w:rPr>
          <w:t>https://sbir.defensebusiness.org/</w:t>
        </w:r>
      </w:hyperlink>
      <w:r>
        <w:t xml:space="preserve"> </w:t>
      </w:r>
    </w:p>
    <w:p w:rsidR="00F14E51" w:rsidRDefault="00F14E51" w:rsidP="00697C18">
      <w:pPr>
        <w:spacing w:line="276" w:lineRule="auto"/>
        <w:jc w:val="both"/>
        <w:rPr>
          <w:rFonts w:ascii="Times New Roman" w:hAnsi="Times New Roman" w:cs="Times New Roman"/>
        </w:rPr>
      </w:pPr>
      <w:r>
        <w:rPr>
          <w:rFonts w:ascii="Times New Roman" w:hAnsi="Times New Roman" w:cs="Times New Roman"/>
        </w:rPr>
        <w:t xml:space="preserve">DoD has two major periods during the SBIR/STTR submission process. </w:t>
      </w:r>
    </w:p>
    <w:p w:rsidR="00F14E51" w:rsidRDefault="00F14E51" w:rsidP="00697C18">
      <w:pPr>
        <w:spacing w:line="276" w:lineRule="auto"/>
        <w:jc w:val="both"/>
        <w:rPr>
          <w:rFonts w:ascii="Times New Roman" w:hAnsi="Times New Roman" w:cs="Times New Roman"/>
        </w:rPr>
      </w:pPr>
      <w:r>
        <w:rPr>
          <w:rFonts w:ascii="Times New Roman" w:hAnsi="Times New Roman" w:cs="Times New Roman"/>
        </w:rPr>
        <w:t>The first is the peri</w:t>
      </w:r>
      <w:r w:rsidR="000300B7">
        <w:rPr>
          <w:rFonts w:ascii="Times New Roman" w:hAnsi="Times New Roman" w:cs="Times New Roman"/>
        </w:rPr>
        <w:t>od from “Pre-Release” to “Open.”</w:t>
      </w:r>
      <w:r>
        <w:rPr>
          <w:rFonts w:ascii="Times New Roman" w:hAnsi="Times New Roman" w:cs="Times New Roman"/>
        </w:rPr>
        <w:t xml:space="preserve"> During this period, business concerns are free to contact the technical authors for clarification on topic areas, additional guidance on the sought solution parameters, and other technical aspects for answering the </w:t>
      </w:r>
      <w:proofErr w:type="gramStart"/>
      <w:r>
        <w:rPr>
          <w:rFonts w:ascii="Times New Roman" w:hAnsi="Times New Roman" w:cs="Times New Roman"/>
        </w:rPr>
        <w:t>DoD’s</w:t>
      </w:r>
      <w:proofErr w:type="gramEnd"/>
      <w:r>
        <w:rPr>
          <w:rFonts w:ascii="Times New Roman" w:hAnsi="Times New Roman" w:cs="Times New Roman"/>
        </w:rPr>
        <w:t xml:space="preserve"> need on a particular area. This period lasts roughly 30 days.</w:t>
      </w:r>
    </w:p>
    <w:p w:rsidR="00F14E51" w:rsidRDefault="00F14E51" w:rsidP="00697C18">
      <w:pPr>
        <w:spacing w:line="276" w:lineRule="auto"/>
        <w:jc w:val="both"/>
        <w:rPr>
          <w:rFonts w:ascii="Times New Roman" w:hAnsi="Times New Roman" w:cs="Times New Roman"/>
        </w:rPr>
      </w:pPr>
      <w:r>
        <w:rPr>
          <w:rFonts w:ascii="Times New Roman" w:hAnsi="Times New Roman" w:cs="Times New Roman"/>
        </w:rPr>
        <w:t>The second is the period from “Open” to “Close</w:t>
      </w:r>
      <w:r w:rsidR="000300B7">
        <w:rPr>
          <w:rFonts w:ascii="Times New Roman" w:hAnsi="Times New Roman" w:cs="Times New Roman"/>
        </w:rPr>
        <w:t>.</w:t>
      </w:r>
      <w:r>
        <w:rPr>
          <w:rFonts w:ascii="Times New Roman" w:hAnsi="Times New Roman" w:cs="Times New Roman"/>
        </w:rPr>
        <w:t>” During this period, business concerns cannot directly cont</w:t>
      </w:r>
      <w:r w:rsidR="000300B7">
        <w:rPr>
          <w:rFonts w:ascii="Times New Roman" w:hAnsi="Times New Roman" w:cs="Times New Roman"/>
        </w:rPr>
        <w:t>act the topic authors, and will instead need</w:t>
      </w:r>
      <w:r>
        <w:rPr>
          <w:rFonts w:ascii="Times New Roman" w:hAnsi="Times New Roman" w:cs="Times New Roman"/>
        </w:rPr>
        <w:t xml:space="preserve"> to submit any technical questions through SITIS, the SBIR Interactive Topic Information System. You should familiarize yourself with SITIS as soon as possible, as there is a wealth of “need-to-know” information posted to this site. This period lasts roughly 30 days.</w:t>
      </w:r>
      <w:r w:rsidR="000300B7">
        <w:rPr>
          <w:rFonts w:ascii="Times New Roman" w:hAnsi="Times New Roman" w:cs="Times New Roman"/>
        </w:rPr>
        <w:t xml:space="preserve"> You can access the SITIS website </w:t>
      </w:r>
      <w:hyperlink r:id="rId13" w:history="1">
        <w:r w:rsidR="000300B7" w:rsidRPr="000300B7">
          <w:rPr>
            <w:rStyle w:val="Hyperlink"/>
            <w:rFonts w:ascii="Times New Roman" w:hAnsi="Times New Roman" w:cs="Times New Roman"/>
          </w:rPr>
          <w:t>here</w:t>
        </w:r>
      </w:hyperlink>
      <w:r w:rsidR="000300B7">
        <w:rPr>
          <w:rFonts w:ascii="Times New Roman" w:hAnsi="Times New Roman" w:cs="Times New Roman"/>
        </w:rPr>
        <w:t xml:space="preserve"> – please note, access is limited until the pre-release opens.  </w:t>
      </w:r>
    </w:p>
    <w:p w:rsidR="001A686F" w:rsidRPr="00000933" w:rsidRDefault="00E25340" w:rsidP="00697C18">
      <w:pPr>
        <w:spacing w:line="276" w:lineRule="auto"/>
        <w:jc w:val="both"/>
        <w:rPr>
          <w:rFonts w:ascii="Times New Roman" w:hAnsi="Times New Roman" w:cs="Times New Roman"/>
        </w:rPr>
      </w:pPr>
      <w:r w:rsidRPr="00E25340">
        <w:rPr>
          <w:rFonts w:ascii="Times New Roman" w:hAnsi="Times New Roman" w:cs="Times New Roman"/>
        </w:rPr>
        <w:t>The following are some action items and next steps for you to complete as you start your SBIR package.</w:t>
      </w:r>
    </w:p>
    <w:p w:rsidR="001A686F" w:rsidRPr="00000933" w:rsidRDefault="002D10A6" w:rsidP="00697C18">
      <w:pPr>
        <w:pStyle w:val="ListParagraph"/>
        <w:numPr>
          <w:ilvl w:val="0"/>
          <w:numId w:val="2"/>
        </w:numPr>
        <w:spacing w:line="276" w:lineRule="auto"/>
        <w:jc w:val="both"/>
        <w:rPr>
          <w:rFonts w:ascii="Times New Roman" w:hAnsi="Times New Roman" w:cs="Times New Roman"/>
        </w:rPr>
      </w:pPr>
      <w:r w:rsidRPr="00697C18">
        <w:rPr>
          <w:rFonts w:ascii="Times New Roman" w:hAnsi="Times New Roman" w:cs="Times New Roman"/>
          <w:b/>
        </w:rPr>
        <w:lastRenderedPageBreak/>
        <w:t>Budget</w:t>
      </w:r>
      <w:r w:rsidRPr="00000933">
        <w:rPr>
          <w:rFonts w:ascii="Times New Roman" w:hAnsi="Times New Roman" w:cs="Times New Roman"/>
        </w:rPr>
        <w:t xml:space="preserve"> – Phase I awards </w:t>
      </w:r>
      <w:r w:rsidR="00697C18">
        <w:rPr>
          <w:rFonts w:ascii="Times New Roman" w:hAnsi="Times New Roman" w:cs="Times New Roman"/>
        </w:rPr>
        <w:t>fund</w:t>
      </w:r>
      <w:r w:rsidRPr="00000933">
        <w:rPr>
          <w:rFonts w:ascii="Times New Roman" w:hAnsi="Times New Roman" w:cs="Times New Roman"/>
        </w:rPr>
        <w:t xml:space="preserve"> </w:t>
      </w:r>
      <w:r w:rsidR="004E0E41">
        <w:rPr>
          <w:rFonts w:ascii="Times New Roman" w:hAnsi="Times New Roman" w:cs="Times New Roman"/>
        </w:rPr>
        <w:t>up to $150,000</w:t>
      </w:r>
      <w:r w:rsidR="00FE74F0">
        <w:rPr>
          <w:rFonts w:ascii="Times New Roman" w:hAnsi="Times New Roman" w:cs="Times New Roman"/>
        </w:rPr>
        <w:t xml:space="preserve"> </w:t>
      </w:r>
      <w:r w:rsidRPr="00000933">
        <w:rPr>
          <w:rFonts w:ascii="Times New Roman" w:hAnsi="Times New Roman" w:cs="Times New Roman"/>
        </w:rPr>
        <w:t xml:space="preserve">over a period of </w:t>
      </w:r>
      <w:r w:rsidR="004E0E41">
        <w:rPr>
          <w:rFonts w:ascii="Times New Roman" w:hAnsi="Times New Roman" w:cs="Times New Roman"/>
        </w:rPr>
        <w:t>6</w:t>
      </w:r>
      <w:r w:rsidRPr="00000933">
        <w:rPr>
          <w:rFonts w:ascii="Times New Roman" w:hAnsi="Times New Roman" w:cs="Times New Roman"/>
        </w:rPr>
        <w:t xml:space="preserve"> months</w:t>
      </w:r>
      <w:r w:rsidR="00FE74F0">
        <w:rPr>
          <w:rFonts w:ascii="Times New Roman" w:hAnsi="Times New Roman" w:cs="Times New Roman"/>
        </w:rPr>
        <w:t>, depending on service component and option requirements, generally to conduct</w:t>
      </w:r>
      <w:r w:rsidR="00697C18">
        <w:rPr>
          <w:rFonts w:ascii="Times New Roman" w:hAnsi="Times New Roman" w:cs="Times New Roman"/>
        </w:rPr>
        <w:t xml:space="preserve"> a</w:t>
      </w:r>
      <w:r w:rsidRPr="00000933">
        <w:rPr>
          <w:rFonts w:ascii="Times New Roman" w:hAnsi="Times New Roman" w:cs="Times New Roman"/>
        </w:rPr>
        <w:t xml:space="preserve"> feasibility study. Th</w:t>
      </w:r>
      <w:r w:rsidR="00697C18">
        <w:rPr>
          <w:rFonts w:ascii="Times New Roman" w:hAnsi="Times New Roman" w:cs="Times New Roman"/>
        </w:rPr>
        <w:t xml:space="preserve">e feasibility study </w:t>
      </w:r>
      <w:r w:rsidRPr="00000933">
        <w:rPr>
          <w:rFonts w:ascii="Times New Roman" w:hAnsi="Times New Roman" w:cs="Times New Roman"/>
        </w:rPr>
        <w:t xml:space="preserve">will </w:t>
      </w:r>
      <w:r w:rsidR="00697C18">
        <w:rPr>
          <w:rFonts w:ascii="Times New Roman" w:hAnsi="Times New Roman" w:cs="Times New Roman"/>
        </w:rPr>
        <w:t xml:space="preserve">typically </w:t>
      </w:r>
      <w:r w:rsidRPr="00000933">
        <w:rPr>
          <w:rFonts w:ascii="Times New Roman" w:hAnsi="Times New Roman" w:cs="Times New Roman"/>
        </w:rPr>
        <w:t>include researching the proposed methodology, laboratory testing and environment replication if necessary, and any other markers to verify that your idea has merit for prototype production (Phase II). As you know the tentative scope of the work and the budget threshold, it is a good idea to start formulating some costs and making decisions on materials and equipment needs (if available).</w:t>
      </w:r>
    </w:p>
    <w:p w:rsidR="002D10A6" w:rsidRPr="00000933" w:rsidRDefault="00781104" w:rsidP="00697C18">
      <w:pPr>
        <w:pStyle w:val="ListParagraph"/>
        <w:numPr>
          <w:ilvl w:val="0"/>
          <w:numId w:val="2"/>
        </w:numPr>
        <w:spacing w:line="276" w:lineRule="auto"/>
        <w:jc w:val="both"/>
        <w:rPr>
          <w:rFonts w:ascii="Times New Roman" w:hAnsi="Times New Roman" w:cs="Times New Roman"/>
        </w:rPr>
      </w:pPr>
      <w:r w:rsidRPr="00697C18">
        <w:rPr>
          <w:rFonts w:ascii="Times New Roman" w:hAnsi="Times New Roman" w:cs="Times New Roman"/>
          <w:b/>
        </w:rPr>
        <w:t>Collaboration</w:t>
      </w:r>
      <w:r w:rsidRPr="00000933">
        <w:rPr>
          <w:rFonts w:ascii="Times New Roman" w:hAnsi="Times New Roman" w:cs="Times New Roman"/>
        </w:rPr>
        <w:t xml:space="preserve"> – If you </w:t>
      </w:r>
      <w:r>
        <w:rPr>
          <w:rFonts w:ascii="Times New Roman" w:hAnsi="Times New Roman" w:cs="Times New Roman"/>
        </w:rPr>
        <w:t xml:space="preserve">have not already secured a relationship with a Research Institution (a requirement of the STTR program), then you will want to start performing your outreach before sketching any action items or work plans. If you have already established a working relationship with a RI, </w:t>
      </w:r>
      <w:r w:rsidRPr="00000933">
        <w:rPr>
          <w:rFonts w:ascii="Times New Roman" w:hAnsi="Times New Roman" w:cs="Times New Roman"/>
        </w:rPr>
        <w:t xml:space="preserve">it is a good idea to start formulating a work plan and action items for </w:t>
      </w:r>
      <w:r>
        <w:rPr>
          <w:rFonts w:ascii="Times New Roman" w:hAnsi="Times New Roman" w:cs="Times New Roman"/>
        </w:rPr>
        <w:t>the intended project</w:t>
      </w:r>
      <w:r w:rsidRPr="00000933">
        <w:rPr>
          <w:rFonts w:ascii="Times New Roman" w:hAnsi="Times New Roman" w:cs="Times New Roman"/>
        </w:rPr>
        <w:t xml:space="preserve">. </w:t>
      </w:r>
      <w:r>
        <w:rPr>
          <w:rFonts w:ascii="Times New Roman" w:hAnsi="Times New Roman" w:cs="Times New Roman"/>
        </w:rPr>
        <w:t>Additionally, as budgetary compliance issues, statements of work, and signed letters of commitment are necessary components, and might take a long time to authorize through your partner organization, you will want to start requesting those items at your first convenience</w:t>
      </w:r>
      <w:r w:rsidRPr="00000933">
        <w:rPr>
          <w:rFonts w:ascii="Times New Roman" w:hAnsi="Times New Roman" w:cs="Times New Roman"/>
        </w:rPr>
        <w:t>.</w:t>
      </w:r>
      <w:bookmarkStart w:id="0" w:name="_GoBack"/>
      <w:bookmarkEnd w:id="0"/>
    </w:p>
    <w:p w:rsidR="001D6E2C" w:rsidRPr="00F304A2" w:rsidRDefault="002D10A6" w:rsidP="00697C18">
      <w:pPr>
        <w:pStyle w:val="ListParagraph"/>
        <w:numPr>
          <w:ilvl w:val="0"/>
          <w:numId w:val="2"/>
        </w:numPr>
        <w:spacing w:line="276" w:lineRule="auto"/>
        <w:jc w:val="both"/>
        <w:rPr>
          <w:rFonts w:ascii="Times New Roman" w:hAnsi="Times New Roman" w:cs="Times New Roman"/>
        </w:rPr>
      </w:pPr>
      <w:r w:rsidRPr="00697C18">
        <w:rPr>
          <w:rFonts w:ascii="Times New Roman" w:hAnsi="Times New Roman" w:cs="Times New Roman"/>
          <w:b/>
        </w:rPr>
        <w:t>Require</w:t>
      </w:r>
      <w:r w:rsidR="005626F8" w:rsidRPr="00697C18">
        <w:rPr>
          <w:rFonts w:ascii="Times New Roman" w:hAnsi="Times New Roman" w:cs="Times New Roman"/>
          <w:b/>
        </w:rPr>
        <w:t>d</w:t>
      </w:r>
      <w:r w:rsidRPr="00697C18">
        <w:rPr>
          <w:rFonts w:ascii="Times New Roman" w:hAnsi="Times New Roman" w:cs="Times New Roman"/>
          <w:b/>
        </w:rPr>
        <w:t xml:space="preserve"> Forms</w:t>
      </w:r>
      <w:r w:rsidRPr="00000933">
        <w:rPr>
          <w:rFonts w:ascii="Times New Roman" w:hAnsi="Times New Roman" w:cs="Times New Roman"/>
        </w:rPr>
        <w:t xml:space="preserve"> – Though we will send you a compliance matrix that lays out all of the necessary formatting requirements, sections, and content for your proposal, it is a good idea to familiarize yourself with the information that needs to populate those sections, as well as begin any necessary research.</w:t>
      </w:r>
    </w:p>
    <w:p w:rsidR="00C545F0" w:rsidRPr="00000933" w:rsidRDefault="00697C18" w:rsidP="00697C18">
      <w:pPr>
        <w:spacing w:line="276" w:lineRule="auto"/>
        <w:jc w:val="both"/>
        <w:rPr>
          <w:rFonts w:ascii="Times New Roman" w:hAnsi="Times New Roman" w:cs="Times New Roman"/>
        </w:rPr>
      </w:pPr>
      <w:r>
        <w:rPr>
          <w:rFonts w:ascii="Times New Roman" w:hAnsi="Times New Roman" w:cs="Times New Roman"/>
        </w:rPr>
        <w:t xml:space="preserve">The NM FAST team has a suite of resources (e.g. </w:t>
      </w:r>
      <w:hyperlink r:id="rId14" w:history="1">
        <w:r w:rsidRPr="004E0E41">
          <w:rPr>
            <w:rStyle w:val="Hyperlink"/>
            <w:rFonts w:ascii="Times New Roman" w:hAnsi="Times New Roman" w:cs="Times New Roman"/>
          </w:rPr>
          <w:t>YouTube</w:t>
        </w:r>
      </w:hyperlink>
      <w:r>
        <w:rPr>
          <w:rFonts w:ascii="Times New Roman" w:hAnsi="Times New Roman" w:cs="Times New Roman"/>
        </w:rPr>
        <w:t xml:space="preserve"> instructional videos, check-lists, compliance matrices, etc.) available for use in proposal creation. Please reach out to Dana Catron (</w:t>
      </w:r>
      <w:hyperlink r:id="rId15" w:history="1">
        <w:r w:rsidRPr="00861AC2">
          <w:rPr>
            <w:rStyle w:val="Hyperlink"/>
            <w:rFonts w:ascii="Times New Roman" w:hAnsi="Times New Roman" w:cs="Times New Roman"/>
          </w:rPr>
          <w:t>dderego@ad.nmsu.edu</w:t>
        </w:r>
      </w:hyperlink>
      <w:r>
        <w:rPr>
          <w:rFonts w:ascii="Times New Roman" w:hAnsi="Times New Roman" w:cs="Times New Roman"/>
        </w:rPr>
        <w:t xml:space="preserve">) for more information. </w:t>
      </w:r>
    </w:p>
    <w:sectPr w:rsidR="00C545F0" w:rsidRPr="0000093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33" w:rsidRDefault="00000933" w:rsidP="00000933">
      <w:pPr>
        <w:spacing w:after="0" w:line="240" w:lineRule="auto"/>
      </w:pPr>
      <w:r>
        <w:separator/>
      </w:r>
    </w:p>
  </w:endnote>
  <w:endnote w:type="continuationSeparator" w:id="0">
    <w:p w:rsidR="00000933" w:rsidRDefault="00000933" w:rsidP="0000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3" w:rsidRDefault="00000933" w:rsidP="00000933">
    <w:pPr>
      <w:pStyle w:val="Footer"/>
      <w:jc w:val="center"/>
    </w:pPr>
    <w:r>
      <w:rPr>
        <w:noProof/>
      </w:rPr>
      <w:drawing>
        <wp:inline distT="0" distB="0" distL="0" distR="0">
          <wp:extent cx="3389481" cy="4248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FAST_NMSU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4976" cy="433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33" w:rsidRDefault="00000933" w:rsidP="00000933">
      <w:pPr>
        <w:spacing w:after="0" w:line="240" w:lineRule="auto"/>
      </w:pPr>
      <w:r>
        <w:separator/>
      </w:r>
    </w:p>
  </w:footnote>
  <w:footnote w:type="continuationSeparator" w:id="0">
    <w:p w:rsidR="00000933" w:rsidRDefault="00000933" w:rsidP="00000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3" w:rsidRDefault="00000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5076"/>
    <w:multiLevelType w:val="hybridMultilevel"/>
    <w:tmpl w:val="FD26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65B05"/>
    <w:multiLevelType w:val="hybridMultilevel"/>
    <w:tmpl w:val="05225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E2"/>
    <w:rsid w:val="00000933"/>
    <w:rsid w:val="000300B7"/>
    <w:rsid w:val="001A686F"/>
    <w:rsid w:val="001D6E2C"/>
    <w:rsid w:val="002D10A6"/>
    <w:rsid w:val="00387372"/>
    <w:rsid w:val="004E0E41"/>
    <w:rsid w:val="005626F8"/>
    <w:rsid w:val="005D1552"/>
    <w:rsid w:val="00697C18"/>
    <w:rsid w:val="006C5456"/>
    <w:rsid w:val="00781104"/>
    <w:rsid w:val="009021C4"/>
    <w:rsid w:val="00A86242"/>
    <w:rsid w:val="00B0004B"/>
    <w:rsid w:val="00B716B2"/>
    <w:rsid w:val="00C545F0"/>
    <w:rsid w:val="00C56243"/>
    <w:rsid w:val="00E25340"/>
    <w:rsid w:val="00E62E32"/>
    <w:rsid w:val="00EB6DE2"/>
    <w:rsid w:val="00F14E51"/>
    <w:rsid w:val="00F304A2"/>
    <w:rsid w:val="00FE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D1373"/>
  <w15:chartTrackingRefBased/>
  <w15:docId w15:val="{9E8B2CE5-AD0B-40DB-8DDF-093A679D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86F"/>
    <w:rPr>
      <w:color w:val="0563C1" w:themeColor="hyperlink"/>
      <w:u w:val="single"/>
    </w:rPr>
  </w:style>
  <w:style w:type="paragraph" w:styleId="ListParagraph">
    <w:name w:val="List Paragraph"/>
    <w:basedOn w:val="Normal"/>
    <w:uiPriority w:val="34"/>
    <w:qFormat/>
    <w:rsid w:val="001A686F"/>
    <w:pPr>
      <w:ind w:left="720"/>
      <w:contextualSpacing/>
    </w:pPr>
  </w:style>
  <w:style w:type="paragraph" w:styleId="Header">
    <w:name w:val="header"/>
    <w:basedOn w:val="Normal"/>
    <w:link w:val="HeaderChar"/>
    <w:uiPriority w:val="99"/>
    <w:unhideWhenUsed/>
    <w:rsid w:val="00000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933"/>
  </w:style>
  <w:style w:type="paragraph" w:styleId="Footer">
    <w:name w:val="footer"/>
    <w:basedOn w:val="Normal"/>
    <w:link w:val="FooterChar"/>
    <w:uiPriority w:val="99"/>
    <w:unhideWhenUsed/>
    <w:rsid w:val="00000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b.com/duns-number.html" TargetMode="External"/><Relationship Id="rId13" Type="http://schemas.openxmlformats.org/officeDocument/2006/relationships/hyperlink" Target="https://sbir.defensebusiness.org/topic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q.osd.mil/osbp/sbir/solicitations/index.shtml" TargetMode="External"/><Relationship Id="rId12" Type="http://schemas.openxmlformats.org/officeDocument/2006/relationships/hyperlink" Target="https://sbir.defensebusines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ir.gov/registration" TargetMode="External"/><Relationship Id="rId5" Type="http://schemas.openxmlformats.org/officeDocument/2006/relationships/footnotes" Target="footnotes.xml"/><Relationship Id="rId15" Type="http://schemas.openxmlformats.org/officeDocument/2006/relationships/hyperlink" Target="mailto:dderego@ad.nmsu.edu" TargetMode="External"/><Relationship Id="rId10" Type="http://schemas.openxmlformats.org/officeDocument/2006/relationships/hyperlink" Target="https://sam.gov/portal/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sd.gov/fsd-gov/answer.do?sysparm_kbid=d2e67885db0d5f00b3257d321f96194b" TargetMode="External"/><Relationship Id="rId14" Type="http://schemas.openxmlformats.org/officeDocument/2006/relationships/hyperlink" Target="https://www.youtube.com/channel/UC87WYVRONOn0t98S8A-njug/vide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Del Mackey</cp:lastModifiedBy>
  <cp:revision>3</cp:revision>
  <dcterms:created xsi:type="dcterms:W3CDTF">2019-05-06T19:44:00Z</dcterms:created>
  <dcterms:modified xsi:type="dcterms:W3CDTF">2019-05-06T19:44:00Z</dcterms:modified>
</cp:coreProperties>
</file>